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1B8" w:rsidRPr="005B04F6" w:rsidRDefault="009261B8"/>
    <w:p w:rsidR="00657E6D" w:rsidRPr="005B04F6" w:rsidRDefault="00657E6D" w:rsidP="00657E6D">
      <w:pPr>
        <w:ind w:firstLine="12333"/>
      </w:pPr>
      <w:r w:rsidRPr="005B04F6">
        <w:t>Pirkimo sąlygų</w:t>
      </w:r>
    </w:p>
    <w:p w:rsidR="00657E6D" w:rsidRPr="005B04F6" w:rsidRDefault="000122DF" w:rsidP="00657E6D">
      <w:pPr>
        <w:ind w:firstLine="12333"/>
      </w:pPr>
      <w:r w:rsidRPr="005B04F6">
        <w:t xml:space="preserve">5 </w:t>
      </w:r>
      <w:r w:rsidR="00657E6D" w:rsidRPr="005B04F6">
        <w:t>priedas</w:t>
      </w:r>
    </w:p>
    <w:p w:rsidR="00657E6D" w:rsidRPr="005B04F6" w:rsidRDefault="00657E6D" w:rsidP="00657E6D">
      <w:pPr>
        <w:jc w:val="center"/>
        <w:rPr>
          <w:b/>
          <w:sz w:val="24"/>
          <w:szCs w:val="24"/>
        </w:rPr>
      </w:pPr>
      <w:r w:rsidRPr="005B04F6">
        <w:rPr>
          <w:b/>
          <w:sz w:val="24"/>
          <w:szCs w:val="24"/>
        </w:rPr>
        <w:t>TIEKĖJŲ PAŠALINIMO PAGRINDAI, REIKALAUJAMI KVALIFIKACIJOS REIKALAVIMAI</w:t>
      </w:r>
    </w:p>
    <w:p w:rsidR="00657E6D" w:rsidRPr="005B04F6" w:rsidRDefault="00657E6D" w:rsidP="00657E6D"/>
    <w:p w:rsidR="00657E6D" w:rsidRPr="005B04F6" w:rsidRDefault="00657E6D" w:rsidP="00657E6D">
      <w:pPr>
        <w:pStyle w:val="NoSpacing"/>
        <w:numPr>
          <w:ilvl w:val="0"/>
          <w:numId w:val="7"/>
        </w:numPr>
        <w:ind w:left="0" w:firstLine="851"/>
        <w:jc w:val="both"/>
        <w:rPr>
          <w:rFonts w:ascii="Times New Roman" w:hAnsi="Times New Roman" w:cs="Times New Roman"/>
          <w:sz w:val="22"/>
          <w:szCs w:val="22"/>
        </w:rPr>
      </w:pPr>
      <w:r w:rsidRPr="005B04F6">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657E6D" w:rsidRPr="005B04F6" w:rsidRDefault="00657E6D" w:rsidP="00657E6D">
      <w:pPr>
        <w:pStyle w:val="NoSpacing"/>
        <w:numPr>
          <w:ilvl w:val="0"/>
          <w:numId w:val="7"/>
        </w:numPr>
        <w:ind w:left="0" w:firstLine="851"/>
        <w:jc w:val="both"/>
        <w:rPr>
          <w:rFonts w:ascii="Times New Roman" w:hAnsi="Times New Roman" w:cs="Times New Roman"/>
          <w:sz w:val="22"/>
          <w:szCs w:val="22"/>
        </w:rPr>
      </w:pPr>
      <w:r w:rsidRPr="005B04F6">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5B04F6">
        <w:rPr>
          <w:rFonts w:ascii="Times New Roman" w:hAnsi="Times New Roman" w:cs="Times New Roman"/>
          <w:sz w:val="22"/>
          <w:szCs w:val="22"/>
        </w:rPr>
        <w:t>pajėgumais</w:t>
      </w:r>
      <w:proofErr w:type="spellEnd"/>
      <w:r w:rsidRPr="005B04F6">
        <w:rPr>
          <w:rFonts w:ascii="Times New Roman" w:hAnsi="Times New Roman" w:cs="Times New Roman"/>
          <w:sz w:val="22"/>
          <w:szCs w:val="22"/>
        </w:rPr>
        <w:t xml:space="preserve"> tiekėjas remiasi.</w:t>
      </w:r>
      <w:r w:rsidRPr="005B04F6">
        <w:rPr>
          <w:rFonts w:ascii="Times New Roman" w:hAnsi="Times New Roman" w:cs="Times New Roman"/>
          <w:color w:val="7030A0"/>
          <w:sz w:val="22"/>
          <w:szCs w:val="22"/>
        </w:rPr>
        <w:t xml:space="preserve"> </w:t>
      </w:r>
    </w:p>
    <w:p w:rsidR="00657E6D" w:rsidRPr="005B04F6" w:rsidRDefault="00657E6D" w:rsidP="00657E6D">
      <w:pPr>
        <w:pStyle w:val="NoSpacing"/>
        <w:numPr>
          <w:ilvl w:val="0"/>
          <w:numId w:val="7"/>
        </w:numPr>
        <w:ind w:left="0" w:firstLine="851"/>
        <w:jc w:val="both"/>
        <w:rPr>
          <w:rFonts w:ascii="Times New Roman" w:eastAsia="Verdana" w:hAnsi="Times New Roman" w:cs="Times New Roman"/>
          <w:sz w:val="22"/>
          <w:szCs w:val="22"/>
        </w:rPr>
      </w:pPr>
      <w:r w:rsidRPr="005B04F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B04F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657E6D" w:rsidRPr="005B04F6" w:rsidRDefault="00657E6D" w:rsidP="00657E6D">
      <w:pPr>
        <w:pStyle w:val="NoSpacing"/>
        <w:numPr>
          <w:ilvl w:val="0"/>
          <w:numId w:val="7"/>
        </w:numPr>
        <w:ind w:left="0" w:firstLine="851"/>
        <w:jc w:val="both"/>
        <w:rPr>
          <w:rFonts w:ascii="Times New Roman" w:eastAsia="Verdana" w:hAnsi="Times New Roman" w:cs="Times New Roman"/>
          <w:color w:val="000000" w:themeColor="text1"/>
          <w:sz w:val="22"/>
          <w:szCs w:val="22"/>
        </w:rPr>
      </w:pPr>
      <w:r w:rsidRPr="005B04F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657E6D" w:rsidRPr="005B04F6" w:rsidRDefault="00657E6D" w:rsidP="00657E6D">
      <w:pPr>
        <w:pStyle w:val="NoSpacing"/>
        <w:numPr>
          <w:ilvl w:val="0"/>
          <w:numId w:val="7"/>
        </w:numPr>
        <w:ind w:left="0" w:firstLine="851"/>
        <w:jc w:val="both"/>
        <w:rPr>
          <w:rFonts w:ascii="Times New Roman" w:hAnsi="Times New Roman" w:cs="Times New Roman"/>
          <w:sz w:val="22"/>
          <w:szCs w:val="22"/>
        </w:rPr>
      </w:pPr>
      <w:r w:rsidRPr="005B04F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B04F6">
        <w:rPr>
          <w:rFonts w:ascii="Times New Roman" w:eastAsia="Verdana" w:hAnsi="Times New Roman" w:cs="Times New Roman"/>
          <w:sz w:val="22"/>
          <w:szCs w:val="22"/>
        </w:rPr>
        <w:t>Certis</w:t>
      </w:r>
      <w:proofErr w:type="spellEnd"/>
      <w:r w:rsidRPr="005B04F6">
        <w:rPr>
          <w:rFonts w:ascii="Times New Roman" w:eastAsia="Verdana" w:hAnsi="Times New Roman" w:cs="Times New Roman"/>
          <w:sz w:val="22"/>
          <w:szCs w:val="22"/>
        </w:rPr>
        <w:t>“. Lentelės ketvirtame stulpelyje nurodomi doku</w:t>
      </w:r>
      <w:r w:rsidRPr="005B04F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B04F6">
        <w:rPr>
          <w:rFonts w:ascii="Times New Roman" w:hAnsi="Times New Roman" w:cs="Times New Roman"/>
          <w:sz w:val="22"/>
          <w:szCs w:val="22"/>
        </w:rPr>
        <w:t>Certis</w:t>
      </w:r>
      <w:proofErr w:type="spellEnd"/>
      <w:r w:rsidRPr="005B04F6">
        <w:rPr>
          <w:rFonts w:ascii="Times New Roman" w:hAnsi="Times New Roman" w:cs="Times New Roman"/>
          <w:sz w:val="22"/>
          <w:szCs w:val="22"/>
        </w:rPr>
        <w:t xml:space="preserve">“, adresu </w:t>
      </w:r>
      <w:hyperlink r:id="rId8" w:history="1">
        <w:r w:rsidRPr="005B04F6">
          <w:rPr>
            <w:rStyle w:val="Hyperlink"/>
            <w:rFonts w:ascii="Times New Roman" w:eastAsia="Calibri" w:hAnsi="Times New Roman" w:cs="Times New Roman"/>
            <w:sz w:val="22"/>
            <w:szCs w:val="22"/>
          </w:rPr>
          <w:t>https://ec.europa.eu/tools/ecertis/</w:t>
        </w:r>
      </w:hyperlink>
      <w:r w:rsidRPr="005B04F6">
        <w:rPr>
          <w:rFonts w:ascii="Times New Roman" w:hAnsi="Times New Roman" w:cs="Times New Roman"/>
          <w:sz w:val="22"/>
          <w:szCs w:val="22"/>
        </w:rPr>
        <w:t xml:space="preserve">. </w:t>
      </w:r>
    </w:p>
    <w:p w:rsidR="00657E6D" w:rsidRPr="005B04F6" w:rsidRDefault="00657E6D" w:rsidP="00657E6D">
      <w:pPr>
        <w:pStyle w:val="NoSpacing"/>
        <w:numPr>
          <w:ilvl w:val="0"/>
          <w:numId w:val="7"/>
        </w:numPr>
        <w:ind w:left="0" w:firstLine="851"/>
        <w:jc w:val="both"/>
        <w:rPr>
          <w:rFonts w:ascii="Times New Roman" w:hAnsi="Times New Roman" w:cs="Times New Roman"/>
          <w:sz w:val="22"/>
          <w:szCs w:val="22"/>
        </w:rPr>
      </w:pPr>
      <w:r w:rsidRPr="005B04F6">
        <w:rPr>
          <w:rFonts w:ascii="Times New Roman" w:hAnsi="Times New Roman" w:cs="Times New Roman"/>
          <w:sz w:val="22"/>
          <w:szCs w:val="22"/>
        </w:rPr>
        <w:t>Perkančioji organizacija nereikalauja iš tiekėjo pateikti dokumentų, patvirtinančių jo pašalinimo pagrindų nebuvimą, jeigu ji:</w:t>
      </w:r>
    </w:p>
    <w:p w:rsidR="00657E6D" w:rsidRPr="005B04F6" w:rsidRDefault="00657E6D" w:rsidP="00657E6D">
      <w:pPr>
        <w:pStyle w:val="NoSpacing"/>
        <w:numPr>
          <w:ilvl w:val="1"/>
          <w:numId w:val="7"/>
        </w:numPr>
        <w:ind w:left="0" w:firstLine="851"/>
        <w:jc w:val="both"/>
        <w:rPr>
          <w:rFonts w:ascii="Times New Roman" w:hAnsi="Times New Roman" w:cs="Times New Roman"/>
          <w:sz w:val="22"/>
          <w:szCs w:val="22"/>
        </w:rPr>
      </w:pPr>
      <w:r w:rsidRPr="005B04F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657E6D" w:rsidRPr="005B04F6" w:rsidRDefault="00657E6D" w:rsidP="00657E6D">
      <w:pPr>
        <w:pStyle w:val="NoSpacing"/>
        <w:numPr>
          <w:ilvl w:val="1"/>
          <w:numId w:val="7"/>
        </w:numPr>
        <w:ind w:left="0" w:firstLine="851"/>
        <w:jc w:val="both"/>
        <w:rPr>
          <w:rFonts w:ascii="Times New Roman" w:hAnsi="Times New Roman" w:cs="Times New Roman"/>
          <w:sz w:val="22"/>
          <w:szCs w:val="22"/>
        </w:rPr>
      </w:pPr>
      <w:r w:rsidRPr="005B04F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657E6D" w:rsidRPr="005B04F6" w:rsidRDefault="00657E6D" w:rsidP="00657E6D">
      <w:pPr>
        <w:pStyle w:val="NoSpacing"/>
        <w:ind w:firstLine="851"/>
        <w:jc w:val="both"/>
        <w:rPr>
          <w:rFonts w:ascii="Times New Roman" w:hAnsi="Times New Roman" w:cs="Times New Roman"/>
          <w:sz w:val="22"/>
          <w:szCs w:val="22"/>
        </w:rPr>
      </w:pPr>
      <w:r w:rsidRPr="005B04F6">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657E6D" w:rsidRPr="005B04F6" w:rsidRDefault="00657E6D" w:rsidP="00657E6D">
      <w:pPr>
        <w:pStyle w:val="NoSpacing"/>
        <w:ind w:firstLine="851"/>
        <w:jc w:val="both"/>
        <w:rPr>
          <w:rFonts w:ascii="Times New Roman" w:hAnsi="Times New Roman" w:cs="Times New Roman"/>
          <w:sz w:val="22"/>
          <w:szCs w:val="22"/>
        </w:rPr>
      </w:pPr>
      <w:r w:rsidRPr="005B04F6">
        <w:rPr>
          <w:rFonts w:ascii="Times New Roman" w:hAnsi="Times New Roman" w:cs="Times New Roman"/>
          <w:sz w:val="22"/>
          <w:szCs w:val="22"/>
        </w:rPr>
        <w:t>6</w:t>
      </w:r>
      <w:r w:rsidRPr="005B04F6">
        <w:rPr>
          <w:rStyle w:val="FootnoteReference"/>
          <w:rFonts w:ascii="Times New Roman" w:hAnsi="Times New Roman" w:cs="Times New Roman"/>
          <w:sz w:val="22"/>
          <w:szCs w:val="22"/>
        </w:rPr>
        <w:t>2</w:t>
      </w:r>
      <w:r w:rsidRPr="005B04F6">
        <w:rPr>
          <w:rFonts w:ascii="Times New Roman" w:hAnsi="Times New Roman" w:cs="Times New Roman"/>
          <w:sz w:val="22"/>
          <w:szCs w:val="22"/>
        </w:rPr>
        <w:t>. Nuo 2024-07-01 įsigaliojus PĮ 37 straipsnio 1 dalies pakeitimui, a</w:t>
      </w:r>
      <w:r w:rsidRPr="005B04F6">
        <w:rPr>
          <w:rFonts w:ascii="Times New Roman" w:hAnsi="Times New Roman" w:cs="Times New Roman"/>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657E6D" w:rsidRPr="005B04F6" w:rsidRDefault="00657E6D" w:rsidP="00657E6D">
      <w:pPr>
        <w:pStyle w:val="NoSpacing"/>
        <w:numPr>
          <w:ilvl w:val="0"/>
          <w:numId w:val="7"/>
        </w:numPr>
        <w:ind w:left="0" w:firstLine="851"/>
        <w:jc w:val="both"/>
        <w:rPr>
          <w:rFonts w:ascii="Times New Roman" w:hAnsi="Times New Roman" w:cs="Times New Roman"/>
          <w:sz w:val="22"/>
          <w:szCs w:val="22"/>
        </w:rPr>
      </w:pPr>
      <w:r w:rsidRPr="005B04F6">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657E6D" w:rsidRPr="005B04F6" w:rsidRDefault="00657E6D" w:rsidP="00657E6D">
      <w:pPr>
        <w:pStyle w:val="NoSpacing"/>
        <w:numPr>
          <w:ilvl w:val="1"/>
          <w:numId w:val="7"/>
        </w:numPr>
        <w:ind w:left="0" w:firstLine="851"/>
        <w:jc w:val="both"/>
        <w:rPr>
          <w:rFonts w:ascii="Times New Roman" w:hAnsi="Times New Roman" w:cs="Times New Roman"/>
          <w:sz w:val="22"/>
          <w:szCs w:val="22"/>
        </w:rPr>
      </w:pPr>
      <w:r w:rsidRPr="005B04F6">
        <w:rPr>
          <w:rFonts w:ascii="Times New Roman" w:hAnsi="Times New Roman" w:cs="Times New Roman"/>
          <w:sz w:val="22"/>
          <w:szCs w:val="22"/>
        </w:rPr>
        <w:t>priesaikos deklaracija;</w:t>
      </w:r>
    </w:p>
    <w:p w:rsidR="00657E6D" w:rsidRPr="005B04F6" w:rsidRDefault="00657E6D" w:rsidP="00657E6D">
      <w:pPr>
        <w:ind w:firstLine="851"/>
      </w:pPr>
      <w:r w:rsidRPr="005B04F6">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57E6D" w:rsidRPr="005B04F6" w:rsidRDefault="00657E6D" w:rsidP="00657E6D">
      <w:pPr>
        <w:jc w:val="right"/>
        <w:rPr>
          <w:i/>
        </w:rPr>
      </w:pPr>
      <w:r w:rsidRPr="005B04F6">
        <w:rPr>
          <w:i/>
        </w:rPr>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B3E54" w:rsidRPr="003A0127" w:rsidRDefault="005B3E54" w:rsidP="00344B3C">
            <w:pPr>
              <w:pStyle w:val="NoSpacing"/>
              <w:ind w:left="32"/>
              <w:jc w:val="center"/>
              <w:rPr>
                <w:rFonts w:ascii="Times New Roman" w:hAnsi="Times New Roman" w:cs="Times New Roman"/>
                <w:b/>
                <w:bCs/>
                <w:sz w:val="22"/>
                <w:szCs w:val="22"/>
              </w:rPr>
            </w:pPr>
            <w:r w:rsidRPr="003A012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B3E54" w:rsidRPr="003A0127" w:rsidRDefault="005B3E54" w:rsidP="00344B3C">
            <w:pPr>
              <w:pStyle w:val="NoSpacing"/>
              <w:jc w:val="center"/>
              <w:rPr>
                <w:rFonts w:ascii="Times New Roman" w:hAnsi="Times New Roman" w:cs="Times New Roman"/>
                <w:bCs/>
                <w:sz w:val="22"/>
                <w:szCs w:val="22"/>
                <w:lang w:eastAsia="en-US"/>
              </w:rPr>
            </w:pPr>
            <w:r w:rsidRPr="003A012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B3E54" w:rsidRPr="003A0127" w:rsidRDefault="005B3E54" w:rsidP="00344B3C">
            <w:pPr>
              <w:pStyle w:val="NoSpacing"/>
              <w:jc w:val="center"/>
              <w:rPr>
                <w:rFonts w:ascii="Times New Roman" w:eastAsia="Yu Mincho" w:hAnsi="Times New Roman" w:cs="Times New Roman"/>
                <w:b/>
                <w:bCs/>
              </w:rPr>
            </w:pPr>
            <w:r w:rsidRPr="003A0127">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B3E54" w:rsidRPr="003A0127" w:rsidRDefault="005B3E54" w:rsidP="00344B3C">
            <w:pPr>
              <w:pStyle w:val="NoSpacing"/>
              <w:jc w:val="center"/>
              <w:rPr>
                <w:rFonts w:ascii="Times New Roman" w:hAnsi="Times New Roman" w:cs="Times New Roman"/>
                <w:bCs/>
                <w:iCs/>
                <w:sz w:val="22"/>
                <w:szCs w:val="22"/>
                <w:lang w:eastAsia="en-US"/>
              </w:rPr>
            </w:pPr>
            <w:r w:rsidRPr="003A0127">
              <w:rPr>
                <w:rFonts w:ascii="Times New Roman" w:hAnsi="Times New Roman" w:cs="Times New Roman"/>
                <w:b/>
                <w:sz w:val="22"/>
                <w:szCs w:val="22"/>
              </w:rPr>
              <w:t>Pašalinimo pagrindų nebuvimą įrodantys dokumentai</w:t>
            </w:r>
          </w:p>
        </w:tc>
      </w:tr>
      <w:tr w:rsidR="005B3E54" w:rsidRPr="003A0127" w:rsidTr="00344B3C">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b/>
                <w:bCs/>
                <w:color w:val="7030A0"/>
                <w:sz w:val="22"/>
                <w:szCs w:val="22"/>
                <w:lang w:eastAsia="en-US"/>
              </w:rPr>
              <w:t>Privalomi</w:t>
            </w:r>
            <w:r w:rsidRPr="003A0127">
              <w:rPr>
                <w:rStyle w:val="FootnoteReference"/>
                <w:rFonts w:ascii="Times New Roman" w:hAnsi="Times New Roman" w:cs="Times New Roman"/>
                <w:b/>
                <w:bCs/>
                <w:color w:val="7030A0"/>
                <w:sz w:val="22"/>
                <w:szCs w:val="22"/>
                <w:lang w:eastAsia="en-US"/>
              </w:rPr>
              <w:footnoteReference w:id="1"/>
            </w:r>
            <w:r w:rsidRPr="003A0127">
              <w:rPr>
                <w:rFonts w:ascii="Times New Roman" w:hAnsi="Times New Roman" w:cs="Times New Roman"/>
                <w:b/>
                <w:bCs/>
                <w:color w:val="7030A0"/>
                <w:sz w:val="22"/>
                <w:szCs w:val="22"/>
                <w:lang w:eastAsia="en-US"/>
              </w:rPr>
              <w:t xml:space="preserve"> pašalinimo pagrindai pagal VPĮ 46 straipsnio 1 – 4 dalių nuostatas</w:t>
            </w: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5B3E54">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sz w:val="22"/>
                <w:szCs w:val="22"/>
                <w:lang w:eastAsia="en-US"/>
              </w:rPr>
              <w:t>Tiekėjas arba jo atsakingas asmuo, nurodytas VPĮ 46 straipsnio 2 dalies 2 punkte, nuteistas už šią nusikalstamą veiką:</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1) dalyvavimą nusikalstamame susivienijime, jo organizavimą ar vadovavimą jam;</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2) kyšininkavimą, prekybą poveikiu, papirkimą;</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4) nusikalstamą bankrotą;</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5) teroristinį ir su teroristine veikla susijusį nusikaltimą;</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6) nusikalstamu būdu gauto turto legalizavimą;</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7) prekybą žmonėmis, vaiko pirkimą arba pardavimą;</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rsidR="005B3E54" w:rsidRPr="003A0127" w:rsidRDefault="005B3E54" w:rsidP="00344B3C">
            <w:pPr>
              <w:pStyle w:val="NoSpacing"/>
              <w:jc w:val="both"/>
              <w:rPr>
                <w:rFonts w:ascii="Times New Roman" w:hAnsi="Times New Roman" w:cs="Times New Roman"/>
                <w:b/>
                <w:bCs/>
                <w:sz w:val="22"/>
                <w:szCs w:val="22"/>
                <w:lang w:eastAsia="en-US"/>
              </w:rPr>
            </w:pP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Laikoma, kad tiekėjas arba jo atsakingas asmuo nuteistas už aukščiau nurodytą nusikalstamą veiką, kai dėl:</w:t>
            </w:r>
          </w:p>
          <w:p w:rsidR="005B3E54" w:rsidRPr="003A0127" w:rsidRDefault="005B3E54" w:rsidP="00344B3C">
            <w:pPr>
              <w:pStyle w:val="NoSpacing"/>
              <w:jc w:val="both"/>
              <w:rPr>
                <w:rFonts w:ascii="Times New Roman" w:hAnsi="Times New Roman" w:cs="Times New Roman"/>
                <w:bCs/>
                <w:sz w:val="22"/>
                <w:szCs w:val="22"/>
                <w:lang w:eastAsia="en-US"/>
              </w:rPr>
            </w:pPr>
            <w:r w:rsidRPr="003A0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5B3E54" w:rsidRPr="003A0127" w:rsidRDefault="005B3E54" w:rsidP="00344B3C">
            <w:pPr>
              <w:pStyle w:val="NoSpacing"/>
              <w:jc w:val="both"/>
              <w:rPr>
                <w:rFonts w:ascii="Times New Roman" w:hAnsi="Times New Roman" w:cs="Times New Roman"/>
                <w:b/>
                <w:sz w:val="22"/>
                <w:szCs w:val="22"/>
                <w:lang w:eastAsia="en-US"/>
              </w:rPr>
            </w:pPr>
          </w:p>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 xml:space="preserve">2) tiekėjo, kuris yra juridinis asmuo, kita organizacija ar jos </w:t>
            </w:r>
            <w:r w:rsidRPr="003A0127">
              <w:rPr>
                <w:rFonts w:ascii="Times New Roman" w:hAnsi="Times New Roman" w:cs="Times New Roman"/>
                <w:bCs/>
                <w:sz w:val="22"/>
                <w:szCs w:val="22"/>
                <w:lang w:eastAsia="en-US"/>
              </w:rPr>
              <w:t>struktūrinis</w:t>
            </w:r>
            <w:r w:rsidRPr="003A012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5B3E54" w:rsidRPr="003A0127" w:rsidRDefault="005B3E54" w:rsidP="00344B3C">
            <w:pPr>
              <w:pStyle w:val="NoSpacing"/>
              <w:jc w:val="both"/>
              <w:rPr>
                <w:rFonts w:ascii="Times New Roman" w:hAnsi="Times New Roman" w:cs="Times New Roman"/>
                <w:b/>
                <w:sz w:val="22"/>
                <w:szCs w:val="22"/>
                <w:lang w:eastAsia="en-US"/>
              </w:rPr>
            </w:pP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3) tiekėjo, kuris yra juridinis asmuo, kita organizacija ar jos </w:t>
            </w:r>
            <w:r w:rsidRPr="003A0127">
              <w:rPr>
                <w:rFonts w:ascii="Times New Roman" w:hAnsi="Times New Roman" w:cs="Times New Roman"/>
                <w:sz w:val="22"/>
                <w:szCs w:val="22"/>
                <w:lang w:eastAsia="en-US"/>
              </w:rPr>
              <w:t>struktūrinis</w:t>
            </w:r>
            <w:r w:rsidRPr="003A012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lang w:eastAsia="en-US"/>
              </w:rPr>
            </w:pPr>
            <w:r w:rsidRPr="003A0127">
              <w:rPr>
                <w:rFonts w:ascii="Times New Roman" w:eastAsia="Yu Mincho" w:hAnsi="Times New Roman" w:cs="Times New Roman"/>
                <w:b/>
                <w:bCs/>
                <w:sz w:val="22"/>
                <w:szCs w:val="22"/>
                <w:lang w:eastAsia="en-US"/>
              </w:rPr>
              <w:lastRenderedPageBreak/>
              <w:t>VPĮ 46 straipsnio 1 dalis</w:t>
            </w:r>
          </w:p>
          <w:p w:rsidR="005B3E54" w:rsidRPr="003A0127" w:rsidRDefault="005B3E54" w:rsidP="00344B3C">
            <w:pPr>
              <w:pStyle w:val="NoSpacing"/>
              <w:jc w:val="both"/>
              <w:rPr>
                <w:rFonts w:ascii="Times New Roman" w:eastAsia="Yu Mincho" w:hAnsi="Times New Roman" w:cs="Times New Roman"/>
                <w:sz w:val="22"/>
                <w:szCs w:val="22"/>
                <w:lang w:eastAsia="en-US"/>
              </w:rPr>
            </w:pPr>
          </w:p>
          <w:p w:rsidR="005B3E54" w:rsidRPr="003A0127" w:rsidRDefault="005B3E54" w:rsidP="00344B3C">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lang w:eastAsia="en-US"/>
              </w:rPr>
              <w:t>EBVPD III dalies A1-A6 punktai</w:t>
            </w:r>
          </w:p>
          <w:p w:rsidR="005B3E54" w:rsidRPr="003A0127" w:rsidRDefault="005B3E54" w:rsidP="00344B3C">
            <w:pPr>
              <w:pStyle w:val="NoSpacing"/>
              <w:jc w:val="both"/>
              <w:rPr>
                <w:rFonts w:ascii="Times New Roman" w:eastAsia="Yu Mincho" w:hAnsi="Times New Roman" w:cs="Times New Roman"/>
                <w:sz w:val="22"/>
                <w:szCs w:val="22"/>
                <w:lang w:eastAsia="en-US"/>
              </w:rPr>
            </w:pPr>
          </w:p>
          <w:p w:rsidR="005B3E54" w:rsidRPr="003A0127" w:rsidRDefault="005B3E54" w:rsidP="00344B3C">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Lietuvoje įsteigtų subjektų reikalaujama:</w:t>
            </w:r>
          </w:p>
          <w:p w:rsidR="005B3E54" w:rsidRPr="003A0127" w:rsidRDefault="005B3E54" w:rsidP="005B3E54">
            <w:pPr>
              <w:pStyle w:val="NoSpacing"/>
              <w:numPr>
                <w:ilvl w:val="0"/>
                <w:numId w:val="5"/>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išrašo iš teismo sprendimo arba</w:t>
            </w:r>
          </w:p>
          <w:p w:rsidR="005B3E54" w:rsidRPr="003A0127" w:rsidRDefault="005B3E54" w:rsidP="005B3E54">
            <w:pPr>
              <w:pStyle w:val="NoSpacing"/>
              <w:numPr>
                <w:ilvl w:val="0"/>
                <w:numId w:val="5"/>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Informatikos ir ryšių departamento prie Vidaus reikalų ministerijos pažymos, arba</w:t>
            </w:r>
          </w:p>
          <w:p w:rsidR="005B3E54" w:rsidRPr="003A0127" w:rsidRDefault="005B3E54" w:rsidP="005B3E54">
            <w:pPr>
              <w:pStyle w:val="NoSpacing"/>
              <w:numPr>
                <w:ilvl w:val="0"/>
                <w:numId w:val="5"/>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5B3E54" w:rsidRPr="003A0127" w:rsidRDefault="005B3E54" w:rsidP="00344B3C">
            <w:pPr>
              <w:pStyle w:val="NoSpacing"/>
              <w:jc w:val="both"/>
              <w:rPr>
                <w:rFonts w:ascii="Times New Roman" w:hAnsi="Times New Roman" w:cs="Times New Roman"/>
                <w:sz w:val="22"/>
                <w:szCs w:val="22"/>
                <w:lang w:eastAsia="en-US"/>
              </w:rPr>
            </w:pPr>
          </w:p>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ne Lietuvoje įsteigtų subjektų reikalaujama:</w:t>
            </w:r>
          </w:p>
          <w:p w:rsidR="005B3E54" w:rsidRPr="003A0127" w:rsidRDefault="005B3E54" w:rsidP="005B3E54">
            <w:pPr>
              <w:pStyle w:val="NoSpacing"/>
              <w:numPr>
                <w:ilvl w:val="0"/>
                <w:numId w:val="5"/>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atitinkamos užsienio šalies institucijos dokumento</w:t>
            </w:r>
            <w:r w:rsidRPr="003A0127">
              <w:rPr>
                <w:rStyle w:val="FootnoteReference"/>
                <w:rFonts w:ascii="Times New Roman" w:hAnsi="Times New Roman" w:cs="Times New Roman"/>
                <w:sz w:val="22"/>
                <w:szCs w:val="22"/>
              </w:rPr>
              <w:footnoteReference w:id="2"/>
            </w:r>
            <w:r w:rsidRPr="003A0127">
              <w:rPr>
                <w:rFonts w:ascii="Times New Roman" w:hAnsi="Times New Roman" w:cs="Times New Roman"/>
                <w:sz w:val="22"/>
                <w:szCs w:val="22"/>
              </w:rPr>
              <w:t>.</w:t>
            </w:r>
          </w:p>
          <w:p w:rsidR="005B3E54" w:rsidRPr="003A0127" w:rsidRDefault="005B3E54" w:rsidP="00344B3C">
            <w:pPr>
              <w:pStyle w:val="NoSpacing"/>
              <w:jc w:val="both"/>
              <w:rPr>
                <w:rFonts w:ascii="Times New Roman" w:hAnsi="Times New Roman" w:cs="Times New Roman"/>
                <w:sz w:val="22"/>
                <w:szCs w:val="22"/>
              </w:rPr>
            </w:pPr>
          </w:p>
          <w:p w:rsidR="005B3E54" w:rsidRPr="003A0127" w:rsidRDefault="005B3E54" w:rsidP="00344B3C">
            <w:pPr>
              <w:pStyle w:val="NoSpacing"/>
              <w:jc w:val="both"/>
              <w:rPr>
                <w:rFonts w:ascii="Times New Roman" w:hAnsi="Times New Roman" w:cs="Times New Roman"/>
                <w:color w:val="7030A0"/>
                <w:sz w:val="22"/>
                <w:szCs w:val="22"/>
              </w:rPr>
            </w:pPr>
            <w:r w:rsidRPr="003A0127">
              <w:rPr>
                <w:rFonts w:ascii="Times New Roman" w:hAnsi="Times New Roman" w:cs="Times New Roman"/>
                <w:sz w:val="22"/>
                <w:szCs w:val="22"/>
              </w:rPr>
              <w:t xml:space="preserve">Nurodyti dokumentai turi būti išduoti ne anksčiau kaip </w:t>
            </w:r>
            <w:r w:rsidRPr="003A0127">
              <w:rPr>
                <w:rFonts w:ascii="Times New Roman" w:hAnsi="Times New Roman" w:cs="Times New Roman"/>
                <w:color w:val="00B050"/>
                <w:sz w:val="22"/>
                <w:szCs w:val="22"/>
              </w:rPr>
              <w:t xml:space="preserve">180 dienų </w:t>
            </w:r>
            <w:r w:rsidRPr="003A0127">
              <w:rPr>
                <w:rFonts w:ascii="Times New Roman" w:hAnsi="Times New Roman" w:cs="Times New Roman"/>
                <w:sz w:val="22"/>
                <w:szCs w:val="22"/>
              </w:rPr>
              <w:t xml:space="preserve">iki </w:t>
            </w:r>
            <w:r w:rsidRPr="003A012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127">
              <w:rPr>
                <w:rFonts w:ascii="Times New Roman" w:eastAsia="Times New Roman" w:hAnsi="Times New Roman" w:cs="Times New Roman"/>
                <w:sz w:val="22"/>
                <w:szCs w:val="22"/>
              </w:rPr>
              <w:t>umentus</w:t>
            </w:r>
            <w:r w:rsidRPr="003A0127">
              <w:rPr>
                <w:rFonts w:ascii="Times New Roman" w:hAnsi="Times New Roman" w:cs="Times New Roman"/>
                <w:sz w:val="22"/>
                <w:szCs w:val="22"/>
              </w:rPr>
              <w:t xml:space="preserve">. </w:t>
            </w:r>
            <w:r w:rsidRPr="003A0127">
              <w:rPr>
                <w:rFonts w:ascii="Times New Roman" w:hAnsi="Times New Roman" w:cs="Times New Roman"/>
                <w:b/>
                <w:bCs/>
                <w:i/>
                <w:iCs/>
                <w:color w:val="000000" w:themeColor="text1"/>
                <w:sz w:val="22"/>
                <w:szCs w:val="22"/>
              </w:rPr>
              <w:t>Pavyzdys</w:t>
            </w:r>
            <w:r w:rsidRPr="003A012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344B3C">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 xml:space="preserve">Jei dokumentas išduotas anksčiau, tačiau jame nurodytas galiojimo terminas ilgesnis nei pašalinimo pagrindų nebuvimą </w:t>
            </w:r>
            <w:r w:rsidRPr="003A0127">
              <w:rPr>
                <w:rFonts w:ascii="Times New Roman" w:hAnsi="Times New Roman" w:cs="Times New Roman"/>
                <w:bCs/>
                <w:sz w:val="22"/>
                <w:szCs w:val="22"/>
              </w:rPr>
              <w:lastRenderedPageBreak/>
              <w:t>patvirtinančių dokumentų pagal EBVPD galutinis pateikimo terminas, toks dokumentas jo galiojimo laikotarpiu yra priimtinas.</w:t>
            </w:r>
          </w:p>
          <w:p w:rsidR="005B3E54" w:rsidRPr="003A0127" w:rsidRDefault="005B3E54" w:rsidP="00344B3C">
            <w:pPr>
              <w:pStyle w:val="NoSpacing"/>
              <w:jc w:val="both"/>
              <w:rPr>
                <w:rFonts w:ascii="Times New Roman" w:hAnsi="Times New Roman" w:cs="Times New Roman"/>
                <w:bCs/>
                <w:sz w:val="22"/>
                <w:szCs w:val="22"/>
              </w:rPr>
            </w:pPr>
          </w:p>
          <w:p w:rsidR="005B3E54" w:rsidRPr="003A0127" w:rsidRDefault="005B3E54" w:rsidP="00344B3C">
            <w:pPr>
              <w:pStyle w:val="NoSpacing"/>
              <w:jc w:val="both"/>
              <w:rPr>
                <w:rFonts w:ascii="Times New Roman" w:hAnsi="Times New Roman" w:cs="Times New Roman"/>
                <w:b/>
                <w:bCs/>
                <w:i/>
                <w:iCs/>
                <w:color w:val="00B050"/>
                <w:sz w:val="22"/>
                <w:szCs w:val="22"/>
              </w:rPr>
            </w:pPr>
            <w:r w:rsidRPr="003A0127">
              <w:rPr>
                <w:rFonts w:ascii="Times New Roman" w:hAnsi="Times New Roman" w:cs="Times New Roman"/>
                <w:b/>
                <w:bCs/>
                <w:i/>
                <w:iCs/>
                <w:color w:val="00B050"/>
                <w:sz w:val="22"/>
                <w:szCs w:val="22"/>
              </w:rPr>
              <w:t>PASTABA</w:t>
            </w:r>
          </w:p>
          <w:p w:rsidR="005B3E54" w:rsidRPr="003A0127" w:rsidRDefault="005B3E54" w:rsidP="00344B3C">
            <w:pPr>
              <w:pStyle w:val="NoSpacing"/>
              <w:jc w:val="both"/>
              <w:rPr>
                <w:rFonts w:ascii="Times New Roman" w:hAnsi="Times New Roman" w:cs="Times New Roman"/>
                <w:color w:val="00B050"/>
                <w:sz w:val="22"/>
                <w:szCs w:val="22"/>
              </w:rPr>
            </w:pPr>
            <w:r w:rsidRPr="003A0127">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344B3C">
            <w:pPr>
              <w:pStyle w:val="NoSpacing"/>
              <w:jc w:val="both"/>
              <w:rPr>
                <w:rFonts w:ascii="Times New Roman" w:hAnsi="Times New Roman" w:cs="Times New Roman"/>
                <w:b/>
                <w:bCs/>
                <w:sz w:val="22"/>
                <w:szCs w:val="22"/>
              </w:rPr>
            </w:pP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5B3E54">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lang w:eastAsia="en-US"/>
              </w:rPr>
            </w:pPr>
            <w:r w:rsidRPr="003A0127">
              <w:rPr>
                <w:rFonts w:ascii="Times New Roman" w:eastAsia="Yu Mincho" w:hAnsi="Times New Roman" w:cs="Times New Roman"/>
                <w:b/>
                <w:bCs/>
                <w:sz w:val="22"/>
                <w:szCs w:val="22"/>
                <w:lang w:eastAsia="en-US"/>
              </w:rPr>
              <w:t>VPĮ 46 straipsnio 2¹ dalis</w:t>
            </w:r>
          </w:p>
          <w:p w:rsidR="005B3E54" w:rsidRPr="003A0127" w:rsidRDefault="005B3E54" w:rsidP="00344B3C">
            <w:pPr>
              <w:pStyle w:val="NoSpacing"/>
              <w:jc w:val="both"/>
              <w:rPr>
                <w:rFonts w:ascii="Times New Roman" w:eastAsia="Yu Mincho" w:hAnsi="Times New Roman" w:cs="Times New Roman"/>
                <w:b/>
                <w:bCs/>
                <w:sz w:val="22"/>
                <w:szCs w:val="22"/>
              </w:rPr>
            </w:pPr>
          </w:p>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B3E54" w:rsidRPr="003A0127" w:rsidRDefault="005B3E54" w:rsidP="00344B3C">
            <w:pPr>
              <w:pStyle w:val="NoSpacing"/>
              <w:jc w:val="both"/>
              <w:rPr>
                <w:rFonts w:ascii="Times New Roman" w:hAnsi="Times New Roman" w:cs="Times New Roman"/>
                <w:sz w:val="22"/>
                <w:szCs w:val="22"/>
              </w:rPr>
            </w:pP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5B3E54">
            <w:pPr>
              <w:pStyle w:val="NoSpacing"/>
              <w:numPr>
                <w:ilvl w:val="0"/>
                <w:numId w:val="6"/>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3A012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rsidR="005B3E54" w:rsidRPr="003A0127" w:rsidRDefault="005B3E54" w:rsidP="00344B3C">
            <w:pPr>
              <w:pStyle w:val="NoSpacing"/>
              <w:jc w:val="both"/>
              <w:rPr>
                <w:rFonts w:ascii="Times New Roman" w:hAnsi="Times New Roman" w:cs="Times New Roman"/>
                <w:b/>
                <w:bCs/>
                <w:sz w:val="22"/>
                <w:szCs w:val="22"/>
                <w:lang w:eastAsia="en-US"/>
              </w:rPr>
            </w:pP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Laikoma, kad tiekėjas nuteistas už aukščiau nurodytą nusikalstamą veiką, kai dėl:</w:t>
            </w:r>
          </w:p>
          <w:p w:rsidR="005B3E54" w:rsidRPr="003A0127" w:rsidRDefault="005B3E54" w:rsidP="00344B3C">
            <w:pPr>
              <w:pStyle w:val="NoSpacing"/>
              <w:jc w:val="both"/>
              <w:rPr>
                <w:rFonts w:ascii="Times New Roman" w:hAnsi="Times New Roman" w:cs="Times New Roman"/>
                <w:bCs/>
                <w:sz w:val="22"/>
                <w:szCs w:val="22"/>
                <w:lang w:eastAsia="en-US"/>
              </w:rPr>
            </w:pPr>
            <w:r w:rsidRPr="003A0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2) tiekėjo, kuris yra juridinis asmuo, kita organizacija ar jos </w:t>
            </w:r>
            <w:r w:rsidRPr="003A0127">
              <w:rPr>
                <w:rFonts w:ascii="Times New Roman" w:hAnsi="Times New Roman" w:cs="Times New Roman"/>
                <w:sz w:val="22"/>
                <w:szCs w:val="22"/>
                <w:lang w:eastAsia="en-US"/>
              </w:rPr>
              <w:t>struktūrinis</w:t>
            </w:r>
            <w:r w:rsidRPr="003A012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Tačiau ši nuostata netaikoma, jeigu:</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2) įsiskolinimo suma neviršija 50 </w:t>
            </w:r>
            <w:proofErr w:type="spellStart"/>
            <w:r w:rsidRPr="003A0127">
              <w:rPr>
                <w:rFonts w:ascii="Times New Roman" w:hAnsi="Times New Roman" w:cs="Times New Roman"/>
                <w:bCs/>
                <w:sz w:val="22"/>
                <w:szCs w:val="22"/>
                <w:lang w:eastAsia="en-US"/>
              </w:rPr>
              <w:t>Eur</w:t>
            </w:r>
            <w:proofErr w:type="spellEnd"/>
            <w:r w:rsidRPr="003A0127">
              <w:rPr>
                <w:rFonts w:ascii="Times New Roman" w:hAnsi="Times New Roman" w:cs="Times New Roman"/>
                <w:bCs/>
                <w:sz w:val="22"/>
                <w:szCs w:val="22"/>
                <w:lang w:eastAsia="en-US"/>
              </w:rPr>
              <w:t xml:space="preserve"> (penkiasdešimt eurų);</w:t>
            </w:r>
          </w:p>
          <w:p w:rsidR="005B3E54" w:rsidRPr="003A0127" w:rsidRDefault="005B3E54" w:rsidP="00344B3C">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3A0127">
              <w:rPr>
                <w:rFonts w:ascii="Times New Roman" w:hAnsi="Times New Roman" w:cs="Times New Roman"/>
                <w:bCs/>
                <w:sz w:val="22"/>
                <w:szCs w:val="22"/>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3 dalis</w:t>
            </w:r>
          </w:p>
          <w:p w:rsidR="005B3E54" w:rsidRPr="003A0127" w:rsidRDefault="005B3E54" w:rsidP="00344B3C">
            <w:pPr>
              <w:pStyle w:val="NoSpacing"/>
              <w:jc w:val="both"/>
              <w:rPr>
                <w:rFonts w:ascii="Times New Roman" w:eastAsia="Arial"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rPr>
            </w:pPr>
            <w:r w:rsidRPr="003A0127">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lastRenderedPageBreak/>
              <w:t>Iš Lietuvoje įsteigtų subjektų reikalaujama:</w:t>
            </w:r>
          </w:p>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1) Dėl įsipareigojimų, susijusių su mokesčių mokėjimu, įvykdymo i</w:t>
            </w:r>
            <w:r w:rsidRPr="003A0127">
              <w:rPr>
                <w:rFonts w:ascii="Times New Roman" w:hAnsi="Times New Roman" w:cs="Times New Roman"/>
                <w:sz w:val="22"/>
                <w:szCs w:val="22"/>
                <w:lang w:eastAsia="en-US"/>
              </w:rPr>
              <w:t xml:space="preserve">š Lietuvoje įsteigtų subjektų </w:t>
            </w:r>
            <w:r w:rsidRPr="003A0127">
              <w:rPr>
                <w:rFonts w:ascii="Times New Roman" w:hAnsi="Times New Roman" w:cs="Times New Roman"/>
                <w:sz w:val="22"/>
                <w:szCs w:val="22"/>
              </w:rPr>
              <w:t>prašoma:</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5B3E54">
            <w:pPr>
              <w:pStyle w:val="NoSpacing"/>
              <w:numPr>
                <w:ilvl w:val="0"/>
                <w:numId w:val="4"/>
              </w:numPr>
              <w:jc w:val="both"/>
              <w:rPr>
                <w:rFonts w:ascii="Times New Roman" w:hAnsi="Times New Roman" w:cs="Times New Roman"/>
                <w:sz w:val="22"/>
                <w:szCs w:val="22"/>
              </w:rPr>
            </w:pPr>
            <w:r w:rsidRPr="003A0127">
              <w:rPr>
                <w:rFonts w:ascii="Times New Roman" w:hAnsi="Times New Roman" w:cs="Times New Roman"/>
                <w:sz w:val="22"/>
                <w:szCs w:val="22"/>
              </w:rPr>
              <w:lastRenderedPageBreak/>
              <w:t xml:space="preserve">išrašo iš teismo sprendimo (jei toks yra) </w:t>
            </w:r>
          </w:p>
          <w:p w:rsidR="005B3E54" w:rsidRPr="003A0127" w:rsidRDefault="005B3E54" w:rsidP="005B3E54">
            <w:pPr>
              <w:pStyle w:val="NoSpacing"/>
              <w:numPr>
                <w:ilvl w:val="0"/>
                <w:numId w:val="4"/>
              </w:numPr>
              <w:jc w:val="both"/>
              <w:rPr>
                <w:rFonts w:ascii="Times New Roman" w:hAnsi="Times New Roman" w:cs="Times New Roman"/>
                <w:sz w:val="22"/>
                <w:szCs w:val="22"/>
              </w:rPr>
            </w:pPr>
            <w:r w:rsidRPr="003A0127">
              <w:rPr>
                <w:rFonts w:ascii="Times New Roman" w:hAnsi="Times New Roman" w:cs="Times New Roman"/>
                <w:sz w:val="22"/>
                <w:szCs w:val="22"/>
              </w:rPr>
              <w:t>arba Valstybinės mokesčių inspekcijos prie Lietuvos Respublikos finansų ministerijos išduoto dokumento,</w:t>
            </w:r>
          </w:p>
          <w:p w:rsidR="005B3E54" w:rsidRPr="003A0127" w:rsidRDefault="005B3E54" w:rsidP="005B3E54">
            <w:pPr>
              <w:pStyle w:val="NoSpacing"/>
              <w:numPr>
                <w:ilvl w:val="0"/>
                <w:numId w:val="3"/>
              </w:numPr>
              <w:jc w:val="both"/>
              <w:rPr>
                <w:rFonts w:ascii="Times New Roman" w:hAnsi="Times New Roman" w:cs="Times New Roman"/>
                <w:sz w:val="22"/>
                <w:szCs w:val="22"/>
              </w:rPr>
            </w:pPr>
            <w:r w:rsidRPr="003A012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5B3E54" w:rsidRPr="003A0127" w:rsidRDefault="005B3E54" w:rsidP="00344B3C">
            <w:pPr>
              <w:pStyle w:val="NoSpacing"/>
              <w:jc w:val="both"/>
              <w:rPr>
                <w:rFonts w:ascii="Times New Roman" w:hAnsi="Times New Roman" w:cs="Times New Roman"/>
                <w:sz w:val="22"/>
                <w:szCs w:val="22"/>
              </w:rPr>
            </w:pPr>
          </w:p>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ne Lietuvoje įsteigtų subjektų reikalaujama:</w:t>
            </w:r>
          </w:p>
          <w:p w:rsidR="005B3E54" w:rsidRPr="003A0127" w:rsidRDefault="005B3E54" w:rsidP="005B3E54">
            <w:pPr>
              <w:pStyle w:val="NoSpacing"/>
              <w:numPr>
                <w:ilvl w:val="0"/>
                <w:numId w:val="5"/>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atitinkamos užsienio šalies institucijos dokumento</w:t>
            </w:r>
            <w:r w:rsidRPr="003A0127">
              <w:rPr>
                <w:rStyle w:val="FootnoteReference"/>
                <w:rFonts w:ascii="Times New Roman" w:hAnsi="Times New Roman" w:cs="Times New Roman"/>
                <w:sz w:val="22"/>
                <w:szCs w:val="22"/>
              </w:rPr>
              <w:footnoteReference w:id="3"/>
            </w:r>
            <w:r w:rsidRPr="003A0127">
              <w:rPr>
                <w:rFonts w:ascii="Times New Roman" w:hAnsi="Times New Roman" w:cs="Times New Roman"/>
                <w:sz w:val="22"/>
                <w:szCs w:val="22"/>
              </w:rPr>
              <w:t>.</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hAnsi="Times New Roman" w:cs="Times New Roman"/>
                <w:i/>
                <w:iCs/>
                <w:color w:val="000000" w:themeColor="text1"/>
                <w:sz w:val="22"/>
                <w:szCs w:val="22"/>
              </w:rPr>
            </w:pPr>
            <w:r w:rsidRPr="003A0127">
              <w:rPr>
                <w:rFonts w:ascii="Times New Roman" w:hAnsi="Times New Roman" w:cs="Times New Roman"/>
                <w:sz w:val="22"/>
                <w:szCs w:val="22"/>
              </w:rPr>
              <w:t xml:space="preserve">Nurodyti dokumentai turi būti  išduoti ne anksčiau kaip </w:t>
            </w:r>
            <w:r w:rsidRPr="003A0127">
              <w:rPr>
                <w:rFonts w:ascii="Times New Roman" w:hAnsi="Times New Roman" w:cs="Times New Roman"/>
                <w:color w:val="00B050"/>
                <w:sz w:val="22"/>
                <w:szCs w:val="22"/>
              </w:rPr>
              <w:t>120</w:t>
            </w:r>
            <w:r w:rsidRPr="003A0127">
              <w:rPr>
                <w:rFonts w:ascii="Times New Roman" w:hAnsi="Times New Roman" w:cs="Times New Roman"/>
                <w:sz w:val="22"/>
                <w:szCs w:val="22"/>
              </w:rPr>
              <w:t xml:space="preserve"> </w:t>
            </w:r>
            <w:r w:rsidRPr="003A0127">
              <w:rPr>
                <w:rFonts w:ascii="Times New Roman" w:hAnsi="Times New Roman" w:cs="Times New Roman"/>
                <w:color w:val="00B050"/>
                <w:sz w:val="22"/>
                <w:szCs w:val="22"/>
              </w:rPr>
              <w:t>dienų</w:t>
            </w:r>
            <w:r w:rsidRPr="003A0127">
              <w:rPr>
                <w:rFonts w:ascii="Times New Roman" w:hAnsi="Times New Roman" w:cs="Times New Roman"/>
                <w:sz w:val="22"/>
                <w:szCs w:val="22"/>
              </w:rPr>
              <w:t xml:space="preserve"> iki </w:t>
            </w:r>
            <w:r w:rsidRPr="003A012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127">
              <w:rPr>
                <w:rFonts w:ascii="Times New Roman" w:eastAsia="Times New Roman" w:hAnsi="Times New Roman" w:cs="Times New Roman"/>
                <w:sz w:val="22"/>
                <w:szCs w:val="22"/>
              </w:rPr>
              <w:t>umentus</w:t>
            </w:r>
            <w:r w:rsidRPr="003A0127">
              <w:rPr>
                <w:rFonts w:ascii="Times New Roman" w:hAnsi="Times New Roman" w:cs="Times New Roman"/>
                <w:sz w:val="22"/>
                <w:szCs w:val="22"/>
              </w:rPr>
              <w:t xml:space="preserve">. </w:t>
            </w:r>
            <w:r w:rsidRPr="003A0127">
              <w:rPr>
                <w:rFonts w:ascii="Times New Roman" w:hAnsi="Times New Roman" w:cs="Times New Roman"/>
                <w:b/>
                <w:bCs/>
                <w:i/>
                <w:iCs/>
                <w:color w:val="000000" w:themeColor="text1"/>
                <w:sz w:val="22"/>
                <w:szCs w:val="22"/>
              </w:rPr>
              <w:t>Pavyzdys</w:t>
            </w:r>
            <w:r w:rsidRPr="003A012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5B3E54" w:rsidRPr="003A0127" w:rsidRDefault="005B3E54" w:rsidP="00344B3C">
            <w:pPr>
              <w:pStyle w:val="NoSpacing"/>
              <w:jc w:val="both"/>
              <w:rPr>
                <w:rFonts w:ascii="Times New Roman" w:hAnsi="Times New Roman" w:cs="Times New Roman"/>
                <w:i/>
                <w:iCs/>
                <w:color w:val="7030A0"/>
                <w:sz w:val="22"/>
                <w:szCs w:val="22"/>
              </w:rPr>
            </w:pPr>
          </w:p>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bCs/>
                <w:sz w:val="22"/>
                <w:szCs w:val="22"/>
              </w:rPr>
              <w:t>2) Dėl įsipareigojimų, susijusių su socialinio draudimo įmokų mokėjimu, įvykdymo i</w:t>
            </w:r>
            <w:r w:rsidRPr="003A0127">
              <w:rPr>
                <w:rFonts w:ascii="Times New Roman" w:hAnsi="Times New Roman" w:cs="Times New Roman"/>
                <w:sz w:val="22"/>
                <w:szCs w:val="22"/>
                <w:lang w:eastAsia="en-US"/>
              </w:rPr>
              <w:t xml:space="preserve">š Lietuvoje įsteigtų subjektų </w:t>
            </w:r>
            <w:r w:rsidRPr="003A0127">
              <w:rPr>
                <w:rFonts w:ascii="Times New Roman" w:hAnsi="Times New Roman" w:cs="Times New Roman"/>
                <w:bCs/>
                <w:sz w:val="22"/>
                <w:szCs w:val="22"/>
              </w:rPr>
              <w:t>prašoma:</w:t>
            </w:r>
          </w:p>
          <w:p w:rsidR="005B3E54" w:rsidRPr="003A0127" w:rsidRDefault="005B3E54" w:rsidP="00344B3C">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3A0127">
              <w:rPr>
                <w:rFonts w:ascii="Times New Roman" w:hAnsi="Times New Roman" w:cs="Times New Roman"/>
                <w:bCs/>
                <w:sz w:val="22"/>
                <w:szCs w:val="22"/>
              </w:rPr>
              <w:lastRenderedPageBreak/>
              <w:t xml:space="preserve">patikrina duomenis nacionalinėje duomenų bazėje,  adresu </w:t>
            </w:r>
            <w:hyperlink r:id="rId9" w:history="1">
              <w:r w:rsidRPr="003A0127">
                <w:rPr>
                  <w:rStyle w:val="Hyperlink"/>
                  <w:rFonts w:ascii="Times New Roman" w:hAnsi="Times New Roman" w:cs="Times New Roman"/>
                  <w:bCs/>
                  <w:sz w:val="22"/>
                  <w:szCs w:val="22"/>
                </w:rPr>
                <w:t>http://draudejai.sodra.lt/draudeju_viesi_duomenys/</w:t>
              </w:r>
            </w:hyperlink>
            <w:r w:rsidRPr="003A0127">
              <w:rPr>
                <w:rFonts w:ascii="Times New Roman" w:hAnsi="Times New Roman" w:cs="Times New Roman"/>
                <w:bCs/>
                <w:sz w:val="22"/>
                <w:szCs w:val="22"/>
              </w:rPr>
              <w:t>.</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ne Lietuvoje įsteigtų subjektų reikalaujama:</w:t>
            </w:r>
          </w:p>
          <w:p w:rsidR="005B3E54" w:rsidRPr="003A0127" w:rsidRDefault="005B3E54" w:rsidP="005B3E54">
            <w:pPr>
              <w:pStyle w:val="NoSpacing"/>
              <w:numPr>
                <w:ilvl w:val="0"/>
                <w:numId w:val="5"/>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atitinkamos užsienio šalies kompetentingos institucijos dokumento</w:t>
            </w:r>
            <w:r w:rsidRPr="003A0127">
              <w:rPr>
                <w:rStyle w:val="FootnoteReference"/>
                <w:rFonts w:ascii="Times New Roman" w:hAnsi="Times New Roman" w:cs="Times New Roman"/>
                <w:sz w:val="22"/>
                <w:szCs w:val="22"/>
              </w:rPr>
              <w:footnoteReference w:id="4"/>
            </w:r>
            <w:r w:rsidRPr="003A0127">
              <w:rPr>
                <w:rFonts w:ascii="Times New Roman" w:hAnsi="Times New Roman" w:cs="Times New Roman"/>
                <w:sz w:val="22"/>
                <w:szCs w:val="22"/>
              </w:rPr>
              <w:t>.</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344B3C">
            <w:pPr>
              <w:pStyle w:val="NoSpacing"/>
              <w:jc w:val="both"/>
              <w:rPr>
                <w:rFonts w:ascii="Times New Roman" w:hAnsi="Times New Roman" w:cs="Times New Roman"/>
                <w:i/>
                <w:iCs/>
                <w:color w:val="7030A0"/>
                <w:sz w:val="22"/>
                <w:szCs w:val="22"/>
              </w:rPr>
            </w:pPr>
            <w:r w:rsidRPr="003A0127">
              <w:rPr>
                <w:rFonts w:ascii="Times New Roman" w:hAnsi="Times New Roman" w:cs="Times New Roman"/>
                <w:sz w:val="22"/>
                <w:szCs w:val="22"/>
              </w:rPr>
              <w:t xml:space="preserve">Nurodyti dokumentai turi būti  išduoti ne anksčiau kaip </w:t>
            </w:r>
            <w:r w:rsidRPr="003A0127">
              <w:rPr>
                <w:rFonts w:ascii="Times New Roman" w:hAnsi="Times New Roman" w:cs="Times New Roman"/>
                <w:color w:val="00B050"/>
                <w:sz w:val="22"/>
                <w:szCs w:val="22"/>
              </w:rPr>
              <w:t>120</w:t>
            </w:r>
            <w:r w:rsidRPr="003A0127">
              <w:rPr>
                <w:rFonts w:ascii="Times New Roman" w:hAnsi="Times New Roman" w:cs="Times New Roman"/>
                <w:sz w:val="22"/>
                <w:szCs w:val="22"/>
              </w:rPr>
              <w:t xml:space="preserve"> </w:t>
            </w:r>
            <w:r w:rsidRPr="003A0127">
              <w:rPr>
                <w:rFonts w:ascii="Times New Roman" w:hAnsi="Times New Roman" w:cs="Times New Roman"/>
                <w:color w:val="00B050"/>
                <w:sz w:val="22"/>
                <w:szCs w:val="22"/>
              </w:rPr>
              <w:t>dienų</w:t>
            </w:r>
            <w:r w:rsidRPr="003A0127">
              <w:rPr>
                <w:rFonts w:ascii="Times New Roman" w:hAnsi="Times New Roman" w:cs="Times New Roman"/>
                <w:sz w:val="22"/>
                <w:szCs w:val="22"/>
              </w:rPr>
              <w:t xml:space="preserve"> iki </w:t>
            </w:r>
            <w:r w:rsidRPr="003A012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127">
              <w:rPr>
                <w:rFonts w:ascii="Times New Roman" w:eastAsia="Times New Roman" w:hAnsi="Times New Roman" w:cs="Times New Roman"/>
                <w:sz w:val="22"/>
                <w:szCs w:val="22"/>
              </w:rPr>
              <w:t>umentus</w:t>
            </w:r>
            <w:r w:rsidRPr="003A0127">
              <w:rPr>
                <w:rFonts w:ascii="Times New Roman" w:hAnsi="Times New Roman" w:cs="Times New Roman"/>
                <w:sz w:val="22"/>
                <w:szCs w:val="22"/>
              </w:rPr>
              <w:t xml:space="preserve">. </w:t>
            </w:r>
            <w:r w:rsidRPr="003A0127">
              <w:rPr>
                <w:rFonts w:ascii="Times New Roman" w:hAnsi="Times New Roman" w:cs="Times New Roman"/>
                <w:b/>
                <w:bCs/>
                <w:i/>
                <w:iCs/>
                <w:color w:val="000000" w:themeColor="text1"/>
                <w:sz w:val="22"/>
                <w:szCs w:val="22"/>
              </w:rPr>
              <w:t>Pavyzdys</w:t>
            </w:r>
            <w:r w:rsidRPr="003A012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w:t>
            </w:r>
            <w:r w:rsidRPr="003A0127">
              <w:rPr>
                <w:rFonts w:ascii="Times New Roman" w:hAnsi="Times New Roman" w:cs="Times New Roman"/>
                <w:i/>
                <w:iCs/>
                <w:color w:val="000000" w:themeColor="text1"/>
                <w:sz w:val="22"/>
                <w:szCs w:val="22"/>
              </w:rPr>
              <w:lastRenderedPageBreak/>
              <w:t>dokumentus, jie turi būti išduoti ne anksčiau kaip 120 dienų, jas skaičiuojant atgal nuo 2022-10-14.</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5B3E54" w:rsidRPr="003A0127" w:rsidRDefault="005B3E54" w:rsidP="00344B3C">
            <w:pPr>
              <w:pStyle w:val="NoSpacing"/>
              <w:jc w:val="both"/>
              <w:rPr>
                <w:rFonts w:ascii="Times New Roman" w:hAnsi="Times New Roman" w:cs="Times New Roman"/>
                <w:sz w:val="22"/>
                <w:szCs w:val="22"/>
              </w:rPr>
            </w:pPr>
          </w:p>
          <w:p w:rsidR="005B3E54" w:rsidRPr="003A0127" w:rsidRDefault="005B3E54" w:rsidP="00344B3C">
            <w:pPr>
              <w:pStyle w:val="NoSpacing"/>
              <w:jc w:val="both"/>
              <w:rPr>
                <w:rFonts w:ascii="Times New Roman" w:hAnsi="Times New Roman" w:cs="Times New Roman"/>
                <w:b/>
                <w:bCs/>
                <w:i/>
                <w:iCs/>
                <w:color w:val="00B050"/>
                <w:sz w:val="22"/>
                <w:szCs w:val="22"/>
              </w:rPr>
            </w:pPr>
            <w:r w:rsidRPr="003A0127">
              <w:rPr>
                <w:rFonts w:ascii="Times New Roman" w:hAnsi="Times New Roman" w:cs="Times New Roman"/>
                <w:b/>
                <w:bCs/>
                <w:i/>
                <w:iCs/>
                <w:color w:val="00B050"/>
                <w:sz w:val="22"/>
                <w:szCs w:val="22"/>
              </w:rPr>
              <w:t>PASTABA</w:t>
            </w:r>
          </w:p>
          <w:p w:rsidR="005B3E54" w:rsidRPr="003A0127" w:rsidRDefault="005B3E54" w:rsidP="00344B3C">
            <w:pPr>
              <w:pStyle w:val="NoSpacing"/>
              <w:jc w:val="both"/>
              <w:rPr>
                <w:rFonts w:ascii="Times New Roman" w:hAnsi="Times New Roman" w:cs="Times New Roman"/>
                <w:color w:val="00B050"/>
                <w:sz w:val="22"/>
                <w:szCs w:val="22"/>
              </w:rPr>
            </w:pPr>
            <w:r w:rsidRPr="003A0127">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5B3E54" w:rsidRPr="003A0127" w:rsidRDefault="005B3E54" w:rsidP="00344B3C">
            <w:pPr>
              <w:pStyle w:val="NoSpacing"/>
              <w:jc w:val="both"/>
              <w:rPr>
                <w:rFonts w:ascii="Times New Roman" w:hAnsi="Times New Roman" w:cs="Times New Roman"/>
                <w:b/>
                <w:bCs/>
                <w:sz w:val="22"/>
                <w:szCs w:val="22"/>
              </w:rPr>
            </w:pPr>
          </w:p>
          <w:p w:rsidR="005B3E54" w:rsidRPr="003A0127" w:rsidRDefault="005B3E54" w:rsidP="00344B3C">
            <w:pPr>
              <w:pStyle w:val="NoSpacing"/>
              <w:jc w:val="both"/>
              <w:rPr>
                <w:rFonts w:ascii="Times New Roman" w:hAnsi="Times New Roman" w:cs="Times New Roman"/>
                <w:b/>
                <w:bCs/>
                <w:sz w:val="22"/>
                <w:szCs w:val="22"/>
              </w:rPr>
            </w:pPr>
          </w:p>
        </w:tc>
      </w:tr>
      <w:bookmarkEnd w:id="0"/>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5B3E54">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1 punktas</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B3E54" w:rsidRPr="003A0127" w:rsidRDefault="005B3E54" w:rsidP="00344B3C">
            <w:pPr>
              <w:pStyle w:val="NoSpacing"/>
              <w:jc w:val="both"/>
              <w:rPr>
                <w:rFonts w:ascii="Times New Roman" w:hAnsi="Times New Roman" w:cs="Times New Roman"/>
                <w:bCs/>
                <w:iCs/>
                <w:sz w:val="22"/>
                <w:szCs w:val="22"/>
                <w:lang w:eastAsia="en-US"/>
              </w:rPr>
            </w:pPr>
          </w:p>
          <w:p w:rsidR="005B3E54" w:rsidRPr="003A0127" w:rsidRDefault="005B3E54" w:rsidP="00344B3C">
            <w:pPr>
              <w:pStyle w:val="NoSpacing"/>
              <w:jc w:val="both"/>
              <w:rPr>
                <w:rFonts w:ascii="Times New Roman" w:hAnsi="Times New Roman" w:cs="Times New Roman"/>
                <w:b/>
                <w:bCs/>
                <w:iCs/>
                <w:sz w:val="22"/>
                <w:szCs w:val="22"/>
                <w:lang w:eastAsia="en-US"/>
              </w:rPr>
            </w:pP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5B3E54">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2 punktas</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B3E54" w:rsidRPr="003A0127" w:rsidRDefault="005B3E54" w:rsidP="00344B3C">
            <w:pPr>
              <w:pStyle w:val="NoSpacing"/>
              <w:jc w:val="both"/>
              <w:rPr>
                <w:rFonts w:ascii="Times New Roman" w:hAnsi="Times New Roman" w:cs="Times New Roman"/>
                <w:bCs/>
                <w:iCs/>
                <w:sz w:val="22"/>
                <w:szCs w:val="22"/>
                <w:lang w:eastAsia="en-US"/>
              </w:rPr>
            </w:pPr>
          </w:p>
          <w:p w:rsidR="005B3E54" w:rsidRPr="003A0127" w:rsidRDefault="005B3E54" w:rsidP="00344B3C">
            <w:pPr>
              <w:pStyle w:val="NoSpacing"/>
              <w:jc w:val="both"/>
              <w:rPr>
                <w:rFonts w:ascii="Times New Roman" w:hAnsi="Times New Roman" w:cs="Times New Roman"/>
                <w:b/>
                <w:bCs/>
                <w:iCs/>
                <w:sz w:val="22"/>
                <w:szCs w:val="22"/>
                <w:lang w:eastAsia="en-US"/>
              </w:rPr>
            </w:pP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5B3E54">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3 punktas</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C13 punktas</w:t>
            </w:r>
            <w:r w:rsidRPr="003A0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B3E54" w:rsidRPr="003A0127" w:rsidRDefault="005B3E54" w:rsidP="00344B3C">
            <w:pPr>
              <w:pStyle w:val="NoSpacing"/>
              <w:jc w:val="both"/>
              <w:rPr>
                <w:rFonts w:ascii="Times New Roman" w:hAnsi="Times New Roman" w:cs="Times New Roman"/>
                <w:b/>
                <w:bCs/>
                <w:iCs/>
                <w:sz w:val="22"/>
                <w:szCs w:val="22"/>
                <w:lang w:eastAsia="en-US"/>
              </w:rPr>
            </w:pP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5B3E54">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3A0127">
              <w:rPr>
                <w:rFonts w:ascii="Times New Roman" w:hAnsi="Times New Roman" w:cs="Times New Roman"/>
                <w:sz w:val="22"/>
                <w:szCs w:val="22"/>
              </w:rPr>
              <w:lastRenderedPageBreak/>
              <w:t xml:space="preserve">teisėtomis priemonėmis, arba tiekėjas dėl pateiktos melagingos informacijos negali pateikti patvirtinančių dokumentų, reikalaujamų pagal VPĮ 50 straipsnį. </w:t>
            </w:r>
          </w:p>
          <w:p w:rsidR="005B3E54" w:rsidRPr="003A0127" w:rsidRDefault="005B3E54" w:rsidP="00344B3C">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3A0127">
              <w:rPr>
                <w:rFonts w:ascii="Times New Roman" w:hAnsi="Times New Roman" w:cs="Times New Roman"/>
                <w:bCs/>
                <w:sz w:val="22"/>
                <w:szCs w:val="22"/>
              </w:rPr>
              <w:t>vandentvarkos</w:t>
            </w:r>
            <w:proofErr w:type="spellEnd"/>
            <w:r w:rsidRPr="003A0127">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B3E54" w:rsidRPr="003A0127" w:rsidRDefault="005B3E54" w:rsidP="00344B3C">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4 dalies 4 punktas</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lastRenderedPageBreak/>
              <w:t>EBVPD III dalies C15 punktas</w:t>
            </w:r>
            <w:r w:rsidRPr="003A0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lastRenderedPageBreak/>
              <w:t>Iš Lietuvoje įsteigtų subjektų įrodančių dokumentų nereikalaujama. Užtenka pateikto EBVPD.</w:t>
            </w:r>
          </w:p>
          <w:p w:rsidR="005B3E54" w:rsidRPr="003A0127" w:rsidRDefault="005B3E54" w:rsidP="00344B3C">
            <w:pPr>
              <w:pStyle w:val="NoSpacing"/>
              <w:jc w:val="both"/>
              <w:rPr>
                <w:rFonts w:ascii="Times New Roman" w:hAnsi="Times New Roman" w:cs="Times New Roman"/>
                <w:bCs/>
                <w:iCs/>
                <w:sz w:val="22"/>
                <w:szCs w:val="22"/>
                <w:lang w:eastAsia="en-US"/>
              </w:rPr>
            </w:pPr>
          </w:p>
          <w:p w:rsidR="005B3E54" w:rsidRPr="003A0127" w:rsidRDefault="005B3E54" w:rsidP="00344B3C">
            <w:pPr>
              <w:pStyle w:val="NoSpacing"/>
              <w:jc w:val="both"/>
              <w:rPr>
                <w:rFonts w:ascii="Times New Roman" w:hAnsi="Times New Roman" w:cs="Times New Roman"/>
                <w:bCs/>
                <w:iCs/>
                <w:sz w:val="22"/>
                <w:szCs w:val="22"/>
                <w:lang w:eastAsia="en-US"/>
              </w:rPr>
            </w:pPr>
          </w:p>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rsidR="005B3E54" w:rsidRPr="003A0127" w:rsidRDefault="00C96C58" w:rsidP="00344B3C">
            <w:pPr>
              <w:pStyle w:val="NoSpacing"/>
              <w:jc w:val="both"/>
              <w:rPr>
                <w:rFonts w:ascii="Times New Roman" w:hAnsi="Times New Roman" w:cs="Times New Roman"/>
                <w:sz w:val="22"/>
                <w:szCs w:val="22"/>
              </w:rPr>
            </w:pPr>
            <w:hyperlink r:id="rId10" w:history="1">
              <w:r w:rsidR="005B3E54" w:rsidRPr="003A0127">
                <w:rPr>
                  <w:rStyle w:val="Hyperlink"/>
                  <w:rFonts w:ascii="Times New Roman" w:hAnsi="Times New Roman" w:cs="Times New Roman"/>
                  <w:sz w:val="22"/>
                  <w:szCs w:val="22"/>
                </w:rPr>
                <w:t>https://vpt.lrv.lt/lt/nuorodos/kiti-duomenys/powerbi/melaginga-informacija-pateikusiu-tiekeju-sarasas-3/</w:t>
              </w:r>
            </w:hyperlink>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5B3E54">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5 punktas</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w:t>
            </w:r>
            <w:r w:rsidRPr="003A0127">
              <w:rPr>
                <w:rFonts w:ascii="Times New Roman" w:eastAsia="Arial" w:hAnsi="Times New Roman" w:cs="Times New Roman"/>
                <w:sz w:val="22"/>
                <w:szCs w:val="22"/>
              </w:rPr>
              <w:t xml:space="preserve"> III dalies C15 punktas</w:t>
            </w:r>
          </w:p>
          <w:p w:rsidR="005B3E54" w:rsidRPr="003A0127" w:rsidRDefault="005B3E54" w:rsidP="00344B3C">
            <w:pPr>
              <w:pStyle w:val="NoSpacing"/>
              <w:jc w:val="both"/>
              <w:rPr>
                <w:rFonts w:ascii="Times New Roman" w:eastAsia="Yu Mincho" w:hAnsi="Times New Roman" w:cs="Times New Roman"/>
                <w:sz w:val="22"/>
                <w:szCs w:val="22"/>
                <w:lang w:eastAsia="en-US"/>
              </w:rPr>
            </w:pPr>
          </w:p>
          <w:p w:rsidR="005B3E54" w:rsidRPr="003A0127" w:rsidRDefault="005B3E54" w:rsidP="00344B3C">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B3E54" w:rsidRPr="003A0127" w:rsidRDefault="005B3E54" w:rsidP="00344B3C">
            <w:pPr>
              <w:pStyle w:val="NoSpacing"/>
              <w:jc w:val="both"/>
              <w:rPr>
                <w:rFonts w:ascii="Times New Roman" w:hAnsi="Times New Roman" w:cs="Times New Roman"/>
                <w:b/>
                <w:bCs/>
                <w:iCs/>
                <w:sz w:val="22"/>
                <w:szCs w:val="22"/>
                <w:lang w:eastAsia="en-US"/>
              </w:rPr>
            </w:pP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5B3E54">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344B3C">
            <w:r w:rsidRPr="003A0127">
              <w:t xml:space="preserve">Tiekėjas yra neįvykdęs sutarties, sudarytos vadovaujantis VPĮ, Viešųjų pirkimų, atliekamų gynybos ir saugumo srityje, įstatymu ar Pirkimų, </w:t>
            </w:r>
            <w:r w:rsidRPr="003A0127">
              <w:lastRenderedPageBreak/>
              <w:t xml:space="preserve">atliekamų </w:t>
            </w:r>
            <w:proofErr w:type="spellStart"/>
            <w:r w:rsidRPr="003A0127">
              <w:t>vandentvarkos</w:t>
            </w:r>
            <w:proofErr w:type="spellEnd"/>
            <w:r w:rsidRPr="003A0127">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5B3E54" w:rsidRPr="003A0127" w:rsidRDefault="005B3E54" w:rsidP="00344B3C">
            <w:r w:rsidRPr="003A0127">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4 dalies 6 punktas</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lastRenderedPageBreak/>
              <w:t>EBVPD</w:t>
            </w:r>
            <w:r w:rsidRPr="003A0127">
              <w:rPr>
                <w:rFonts w:ascii="Times New Roman" w:eastAsia="Arial" w:hAnsi="Times New Roman" w:cs="Times New Roman"/>
                <w:sz w:val="22"/>
                <w:szCs w:val="22"/>
              </w:rPr>
              <w:t xml:space="preserve"> III dalies C14 punktas</w:t>
            </w:r>
          </w:p>
          <w:p w:rsidR="005B3E54" w:rsidRPr="003A0127" w:rsidRDefault="005B3E54" w:rsidP="00344B3C">
            <w:pPr>
              <w:pStyle w:val="NoSpacing"/>
              <w:jc w:val="both"/>
              <w:rPr>
                <w:rFonts w:ascii="Times New Roman" w:eastAsia="Yu Mincho" w:hAnsi="Times New Roman" w:cs="Times New Roman"/>
                <w:sz w:val="22"/>
                <w:szCs w:val="22"/>
                <w:lang w:eastAsia="en-US"/>
              </w:rPr>
            </w:pPr>
          </w:p>
          <w:p w:rsidR="005B3E54" w:rsidRPr="003A0127" w:rsidRDefault="005B3E54" w:rsidP="00344B3C">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lastRenderedPageBreak/>
              <w:t>Iš Lietuvoje įsteigtų subjektų įrodančių dokumentų nereikalaujama. Užtenka pateikto EBVPD.</w:t>
            </w:r>
          </w:p>
          <w:p w:rsidR="005B3E54" w:rsidRPr="003A0127" w:rsidRDefault="005B3E54" w:rsidP="00344B3C">
            <w:pPr>
              <w:pStyle w:val="NoSpacing"/>
              <w:jc w:val="both"/>
              <w:rPr>
                <w:rFonts w:ascii="Times New Roman" w:hAnsi="Times New Roman" w:cs="Times New Roman"/>
                <w:bCs/>
                <w:iCs/>
                <w:sz w:val="22"/>
                <w:szCs w:val="22"/>
                <w:lang w:eastAsia="en-US"/>
              </w:rPr>
            </w:pPr>
          </w:p>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rsidR="005B3E54" w:rsidRPr="003A0127" w:rsidRDefault="005B3E54" w:rsidP="00344B3C">
            <w:pPr>
              <w:pStyle w:val="NoSpacing"/>
              <w:jc w:val="both"/>
              <w:rPr>
                <w:rFonts w:ascii="Times New Roman" w:hAnsi="Times New Roman" w:cs="Times New Roman"/>
                <w:sz w:val="22"/>
                <w:szCs w:val="22"/>
              </w:rPr>
            </w:pPr>
          </w:p>
          <w:p w:rsidR="005B3E54" w:rsidRPr="003A0127" w:rsidRDefault="00C96C58" w:rsidP="00344B3C">
            <w:pPr>
              <w:pStyle w:val="NoSpacing"/>
              <w:jc w:val="both"/>
              <w:rPr>
                <w:rFonts w:ascii="Times New Roman" w:hAnsi="Times New Roman" w:cs="Times New Roman"/>
                <w:sz w:val="22"/>
                <w:szCs w:val="22"/>
              </w:rPr>
            </w:pPr>
            <w:hyperlink r:id="rId11" w:history="1">
              <w:r w:rsidR="005B3E54" w:rsidRPr="003A0127">
                <w:rPr>
                  <w:rStyle w:val="Hyperlink"/>
                  <w:rFonts w:ascii="Times New Roman" w:hAnsi="Times New Roman" w:cs="Times New Roman"/>
                  <w:sz w:val="22"/>
                  <w:szCs w:val="22"/>
                </w:rPr>
                <w:t>https://vpt.lrv.lt/lt/nuorodos/kiti-duomenys/powerbi/nepatikimi-tiekejai-1/</w:t>
              </w:r>
            </w:hyperlink>
          </w:p>
          <w:p w:rsidR="005B3E54" w:rsidRPr="003A0127" w:rsidRDefault="005B3E54" w:rsidP="00344B3C">
            <w:pPr>
              <w:pStyle w:val="NoSpacing"/>
              <w:jc w:val="both"/>
              <w:rPr>
                <w:rFonts w:ascii="Times New Roman" w:hAnsi="Times New Roman" w:cs="Times New Roman"/>
                <w:sz w:val="22"/>
                <w:szCs w:val="22"/>
              </w:rPr>
            </w:pPr>
          </w:p>
          <w:p w:rsidR="005B3E54" w:rsidRPr="003A0127" w:rsidRDefault="00C96C58" w:rsidP="00344B3C">
            <w:pPr>
              <w:pStyle w:val="NoSpacing"/>
              <w:jc w:val="both"/>
              <w:rPr>
                <w:rFonts w:ascii="Times New Roman" w:hAnsi="Times New Roman" w:cs="Times New Roman"/>
                <w:sz w:val="22"/>
                <w:szCs w:val="22"/>
              </w:rPr>
            </w:pPr>
            <w:hyperlink r:id="rId12" w:history="1">
              <w:r w:rsidR="005B3E54" w:rsidRPr="003A0127">
                <w:rPr>
                  <w:rStyle w:val="Hyperlink"/>
                  <w:rFonts w:ascii="Times New Roman" w:hAnsi="Times New Roman" w:cs="Times New Roman"/>
                  <w:sz w:val="22"/>
                  <w:szCs w:val="22"/>
                </w:rPr>
                <w:t>https://vpt.lrv.lt/lt/pasalinimo-pagrindai-1/nepatikimu-koncesininku-sarasas-1/nepatikimu-koncesininku-sarasas/</w:t>
              </w:r>
            </w:hyperlink>
          </w:p>
          <w:p w:rsidR="005B3E54" w:rsidRPr="003A0127" w:rsidRDefault="005B3E54" w:rsidP="00344B3C">
            <w:pPr>
              <w:pStyle w:val="NoSpacing"/>
              <w:jc w:val="both"/>
              <w:rPr>
                <w:rFonts w:ascii="Times New Roman" w:hAnsi="Times New Roman" w:cs="Times New Roman"/>
                <w:bCs/>
                <w:sz w:val="22"/>
                <w:szCs w:val="22"/>
              </w:rPr>
            </w:pPr>
          </w:p>
          <w:p w:rsidR="005B3E54" w:rsidRPr="003A0127" w:rsidRDefault="005B3E54" w:rsidP="00344B3C">
            <w:pPr>
              <w:pStyle w:val="NoSpacing"/>
              <w:jc w:val="both"/>
              <w:rPr>
                <w:rFonts w:ascii="Times New Roman" w:hAnsi="Times New Roman" w:cs="Times New Roman"/>
                <w:b/>
                <w:bCs/>
                <w:sz w:val="22"/>
                <w:szCs w:val="22"/>
              </w:rPr>
            </w:pP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5B3E54">
            <w:pPr>
              <w:pStyle w:val="NoSpacing"/>
              <w:numPr>
                <w:ilvl w:val="0"/>
                <w:numId w:val="6"/>
              </w:numPr>
              <w:rPr>
                <w:rFonts w:ascii="Times New Roman" w:hAnsi="Times New Roman" w:cs="Times New Roman"/>
                <w:sz w:val="22"/>
                <w:szCs w:val="22"/>
              </w:rPr>
            </w:pPr>
          </w:p>
          <w:p w:rsidR="005B3E54" w:rsidRPr="003A0127" w:rsidRDefault="005B3E54" w:rsidP="00344B3C">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3A0127">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5B3E54" w:rsidRPr="003A0127" w:rsidRDefault="005B3E54" w:rsidP="00344B3C">
            <w:pPr>
              <w:rPr>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7 punkto a papunktis</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 xml:space="preserve">Iš Lietuvoje įsteigtų subjektų įrodančių dokumentų nereikalaujama. Užtenka pateikto EBVPD. </w:t>
            </w:r>
            <w:r w:rsidRPr="003A0127">
              <w:rPr>
                <w:rFonts w:ascii="Times New Roman" w:hAnsi="Times New Roman" w:cs="Times New Roman"/>
                <w:sz w:val="22"/>
                <w:szCs w:val="22"/>
              </w:rPr>
              <w:t>Priimant sprendimus dėl tiekėjo pašalinimo iš pirkimo procedūros šiame punkte nurodytu pašalinimo pagrindu, be kita ko, atsižvelgiama į</w:t>
            </w:r>
            <w:r w:rsidRPr="003A0127">
              <w:rPr>
                <w:rFonts w:ascii="Times New Roman" w:hAnsi="Times New Roman" w:cs="Times New Roman"/>
                <w:b/>
                <w:bCs/>
                <w:sz w:val="22"/>
                <w:szCs w:val="22"/>
              </w:rPr>
              <w:t xml:space="preserve"> </w:t>
            </w:r>
            <w:r w:rsidRPr="003A0127">
              <w:rPr>
                <w:rFonts w:ascii="Times New Roman" w:hAnsi="Times New Roman" w:cs="Times New Roman"/>
                <w:sz w:val="22"/>
                <w:szCs w:val="22"/>
              </w:rPr>
              <w:t xml:space="preserve">nacionalinėje duomenų bazėje adresu: </w:t>
            </w:r>
            <w:hyperlink r:id="rId13" w:history="1">
              <w:r w:rsidRPr="003A0127">
                <w:rPr>
                  <w:rStyle w:val="Hyperlink"/>
                  <w:rFonts w:ascii="Times New Roman" w:hAnsi="Times New Roman" w:cs="Times New Roman"/>
                  <w:sz w:val="22"/>
                  <w:szCs w:val="22"/>
                </w:rPr>
                <w:t>https://www.registrucentras.lt/jar/p/index.php</w:t>
              </w:r>
            </w:hyperlink>
          </w:p>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rPr>
              <w:t>paskelbtą informaciją, taip pat į šiame informaciniame pranešime pateiktą informaciją:</w:t>
            </w:r>
          </w:p>
          <w:p w:rsidR="005B3E54" w:rsidRPr="003A0127" w:rsidRDefault="00C96C58" w:rsidP="00344B3C">
            <w:pPr>
              <w:pStyle w:val="NoSpacing"/>
              <w:jc w:val="both"/>
              <w:rPr>
                <w:rFonts w:ascii="Times New Roman" w:hAnsi="Times New Roman" w:cs="Times New Roman"/>
                <w:sz w:val="22"/>
                <w:szCs w:val="22"/>
              </w:rPr>
            </w:pPr>
            <w:hyperlink r:id="rId14" w:history="1">
              <w:r w:rsidR="005B3E54" w:rsidRPr="003A0127">
                <w:rPr>
                  <w:rStyle w:val="Hyperlink"/>
                  <w:rFonts w:ascii="Times New Roman" w:hAnsi="Times New Roman" w:cs="Times New Roman"/>
                  <w:sz w:val="22"/>
                  <w:szCs w:val="22"/>
                </w:rPr>
                <w:t>https://vpt.lrv.lt/lt/naujienos-3/finansiniu-ataskaitu-nepateikimas-gali-tapti-kliutimi-dalyvauti-viesuosiuose-pirkimuose/</w:t>
              </w:r>
            </w:hyperlink>
          </w:p>
          <w:p w:rsidR="005B3E54" w:rsidRPr="003A0127" w:rsidRDefault="005B3E54" w:rsidP="00344B3C">
            <w:pPr>
              <w:pStyle w:val="NoSpacing"/>
              <w:jc w:val="both"/>
              <w:rPr>
                <w:rFonts w:ascii="Times New Roman" w:hAnsi="Times New Roman" w:cs="Times New Roman"/>
                <w:b/>
                <w:bCs/>
                <w:iCs/>
                <w:sz w:val="22"/>
                <w:szCs w:val="22"/>
              </w:rPr>
            </w:pP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5B3E54">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 xml:space="preserve">Tiekėjas yra padaręs rimtą profesinį pažeidimą, dėl kurio perkančioji organizacija abejoja tiekėjo sąžiningumu, </w:t>
            </w:r>
            <w:r w:rsidRPr="003A012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0127">
              <w:rPr>
                <w:rFonts w:ascii="Times New Roman" w:eastAsia="Times New Roman" w:hAnsi="Times New Roman" w:cs="Times New Roman"/>
                <w:sz w:val="22"/>
                <w:szCs w:val="22"/>
                <w:vertAlign w:val="superscript"/>
              </w:rPr>
              <w:t>1</w:t>
            </w:r>
            <w:r w:rsidRPr="003A012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7 punkto b papunktis</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B3E54" w:rsidRPr="003A0127" w:rsidRDefault="005B3E54" w:rsidP="00344B3C">
            <w:pPr>
              <w:pStyle w:val="NoSpacing"/>
              <w:jc w:val="both"/>
              <w:rPr>
                <w:rFonts w:ascii="Times New Roman" w:hAnsi="Times New Roman" w:cs="Times New Roman"/>
                <w:b/>
                <w:bCs/>
                <w:iCs/>
                <w:sz w:val="22"/>
                <w:szCs w:val="22"/>
                <w:lang w:eastAsia="en-US"/>
              </w:rPr>
            </w:pPr>
          </w:p>
          <w:p w:rsidR="005B3E54" w:rsidRPr="003A0127" w:rsidRDefault="005B3E54" w:rsidP="00344B3C">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Priimant sprendimus dėl tiekėjo pašalinimo iš pirkimo procedūros šiame punkte nurodytu pašalinimo pagrindu, be kita ko, atsižvelgiama į</w:t>
            </w:r>
            <w:r w:rsidRPr="003A0127">
              <w:rPr>
                <w:rFonts w:ascii="Times New Roman" w:hAnsi="Times New Roman" w:cs="Times New Roman"/>
                <w:b/>
                <w:bCs/>
                <w:sz w:val="22"/>
                <w:szCs w:val="22"/>
              </w:rPr>
              <w:t xml:space="preserve"> </w:t>
            </w:r>
            <w:r w:rsidRPr="003A0127">
              <w:rPr>
                <w:rFonts w:ascii="Times New Roman" w:hAnsi="Times New Roman" w:cs="Times New Roman"/>
                <w:sz w:val="22"/>
                <w:szCs w:val="22"/>
              </w:rPr>
              <w:t xml:space="preserve">nacionalinėje duomenų bazėje adresu </w:t>
            </w:r>
            <w:hyperlink r:id="rId15">
              <w:r w:rsidRPr="003A0127">
                <w:rPr>
                  <w:rStyle w:val="Hyperlink"/>
                  <w:rFonts w:ascii="Times New Roman" w:hAnsi="Times New Roman" w:cs="Times New Roman"/>
                  <w:sz w:val="22"/>
                  <w:szCs w:val="22"/>
                </w:rPr>
                <w:t>https://www.vmi.lt/evmi/mokesciu-moketoju-informacija</w:t>
              </w:r>
            </w:hyperlink>
            <w:r w:rsidRPr="003A0127">
              <w:rPr>
                <w:rFonts w:ascii="Times New Roman" w:hAnsi="Times New Roman" w:cs="Times New Roman"/>
                <w:sz w:val="22"/>
                <w:szCs w:val="22"/>
              </w:rPr>
              <w:t xml:space="preserve"> skelbiamą informaciją.</w:t>
            </w:r>
          </w:p>
        </w:tc>
      </w:tr>
      <w:tr w:rsidR="005B3E54" w:rsidRPr="003A0127" w:rsidTr="00344B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5B3E54">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rPr>
            </w:pPr>
            <w:r w:rsidRPr="003A0127">
              <w:rPr>
                <w:rFonts w:ascii="Times New Roman" w:hAnsi="Times New Roman" w:cs="Times New Roman"/>
                <w:sz w:val="22"/>
                <w:szCs w:val="22"/>
              </w:rPr>
              <w:t>Tiekėjas yra padaręs rimtą profesinį pažeidimą, dėl kurio perkančioji organizacija abejoja tiekėjo sąžiningumu,</w:t>
            </w:r>
            <w:r w:rsidRPr="003A0127">
              <w:rPr>
                <w:rFonts w:ascii="Times New Roman" w:eastAsia="Times New Roman" w:hAnsi="Times New Roman" w:cs="Times New Roman"/>
                <w:sz w:val="22"/>
                <w:szCs w:val="22"/>
              </w:rPr>
              <w:t xml:space="preserve"> kai jis </w:t>
            </w:r>
            <w:r w:rsidRPr="003A012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7 punkto c papunktis</w:t>
            </w:r>
          </w:p>
          <w:p w:rsidR="005B3E54" w:rsidRPr="003A0127" w:rsidRDefault="005B3E54" w:rsidP="00344B3C">
            <w:pPr>
              <w:pStyle w:val="NoSpacing"/>
              <w:jc w:val="both"/>
              <w:rPr>
                <w:rFonts w:ascii="Times New Roman" w:eastAsia="Yu Mincho" w:hAnsi="Times New Roman" w:cs="Times New Roman"/>
                <w:sz w:val="22"/>
                <w:szCs w:val="22"/>
              </w:rPr>
            </w:pPr>
          </w:p>
          <w:p w:rsidR="005B3E54" w:rsidRPr="003A0127" w:rsidRDefault="005B3E54" w:rsidP="00344B3C">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B3E54" w:rsidRPr="003A0127" w:rsidRDefault="005B3E54" w:rsidP="00344B3C">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B3E54" w:rsidRPr="003A0127" w:rsidRDefault="005B3E54" w:rsidP="00344B3C">
            <w:pPr>
              <w:pStyle w:val="NoSpacing"/>
              <w:jc w:val="both"/>
              <w:rPr>
                <w:rFonts w:ascii="Times New Roman" w:hAnsi="Times New Roman" w:cs="Times New Roman"/>
                <w:bCs/>
                <w:iCs/>
                <w:sz w:val="22"/>
                <w:szCs w:val="22"/>
                <w:lang w:eastAsia="en-US"/>
              </w:rPr>
            </w:pPr>
          </w:p>
          <w:p w:rsidR="005B3E54" w:rsidRPr="003A0127" w:rsidRDefault="005B3E54" w:rsidP="00344B3C">
            <w:pPr>
              <w:rPr>
                <w:b/>
                <w:bCs/>
              </w:rPr>
            </w:pPr>
            <w:r w:rsidRPr="003A0127">
              <w:rPr>
                <w:b/>
                <w:bCs/>
              </w:rPr>
              <w:t xml:space="preserve">Priimant sprendimus dėl tiekėjo pašalinimo iš pirkimo procedūros šiame punkte nurodytu pašalinimo pagrindu, be kita ko, atsižvelgiama į nacionalinėje duomenų bazėje adresu: </w:t>
            </w:r>
          </w:p>
          <w:p w:rsidR="005B3E54" w:rsidRPr="003A0127" w:rsidRDefault="00C96C58" w:rsidP="00344B3C">
            <w:pPr>
              <w:rPr>
                <w:bCs/>
                <w:iCs/>
              </w:rPr>
            </w:pPr>
            <w:hyperlink r:id="rId16" w:history="1">
              <w:r w:rsidR="005B3E54" w:rsidRPr="003A0127">
                <w:rPr>
                  <w:rStyle w:val="Hyperlink"/>
                </w:rPr>
                <w:t>https://kt.gov.lt/lt/atviri-duomenys/diskvalifikavimas-is-viesuju-pirkimu</w:t>
              </w:r>
            </w:hyperlink>
            <w:r w:rsidR="005B3E54" w:rsidRPr="003A0127">
              <w:t xml:space="preserve"> skelbiamą informaciją. </w:t>
            </w:r>
          </w:p>
        </w:tc>
      </w:tr>
    </w:tbl>
    <w:p w:rsidR="00657E6D" w:rsidRPr="005B04F6" w:rsidRDefault="00657E6D" w:rsidP="00657E6D">
      <w:pPr>
        <w:pStyle w:val="Heading"/>
        <w:jc w:val="center"/>
        <w:rPr>
          <w:rFonts w:cs="Times New Roman"/>
          <w:sz w:val="24"/>
          <w:szCs w:val="24"/>
          <w:lang w:val="lt-LT"/>
        </w:rPr>
      </w:pPr>
    </w:p>
    <w:p w:rsidR="00657E6D" w:rsidRPr="005B04F6" w:rsidRDefault="00657E6D" w:rsidP="00657E6D">
      <w:pPr>
        <w:rPr>
          <w:lang w:eastAsia="en-GB"/>
        </w:rPr>
      </w:pPr>
    </w:p>
    <w:p w:rsidR="00657E6D" w:rsidRPr="005B04F6" w:rsidRDefault="00657E6D" w:rsidP="00657E6D">
      <w:pPr>
        <w:pStyle w:val="Heading"/>
        <w:jc w:val="center"/>
        <w:rPr>
          <w:rFonts w:cs="Times New Roman"/>
          <w:sz w:val="24"/>
          <w:szCs w:val="24"/>
          <w:lang w:val="lt-LT"/>
        </w:rPr>
      </w:pPr>
      <w:r w:rsidRPr="005B04F6">
        <w:rPr>
          <w:rFonts w:cs="Times New Roman"/>
          <w:sz w:val="24"/>
          <w:szCs w:val="24"/>
          <w:lang w:val="lt-LT"/>
        </w:rPr>
        <w:t>KVALIFIKACIJOS REIKALAVIMAI</w:t>
      </w:r>
    </w:p>
    <w:p w:rsidR="00657E6D" w:rsidRPr="005B04F6" w:rsidRDefault="00657E6D" w:rsidP="00657E6D">
      <w:pPr>
        <w:jc w:val="right"/>
        <w:rPr>
          <w:i/>
        </w:rPr>
      </w:pPr>
      <w:r w:rsidRPr="005B04F6">
        <w:rPr>
          <w:i/>
        </w:rPr>
        <w:t>2 lentelė</w:t>
      </w:r>
    </w:p>
    <w:p w:rsidR="00657E6D" w:rsidRPr="005B04F6" w:rsidRDefault="00657E6D" w:rsidP="00657E6D">
      <w:pPr>
        <w:rPr>
          <w:sz w:val="24"/>
          <w:szCs w:val="24"/>
        </w:rPr>
      </w:pPr>
    </w:p>
    <w:tbl>
      <w:tblPr>
        <w:tblStyle w:val="TableGrid"/>
        <w:tblW w:w="15307" w:type="dxa"/>
        <w:tblInd w:w="-431" w:type="dxa"/>
        <w:tblLayout w:type="fixed"/>
        <w:tblLook w:val="04A0" w:firstRow="1" w:lastRow="0" w:firstColumn="1" w:lastColumn="0" w:noHBand="0" w:noVBand="1"/>
      </w:tblPr>
      <w:tblGrid>
        <w:gridCol w:w="590"/>
        <w:gridCol w:w="4798"/>
        <w:gridCol w:w="6945"/>
        <w:gridCol w:w="2974"/>
      </w:tblGrid>
      <w:tr w:rsidR="00657E6D" w:rsidRPr="00471536" w:rsidTr="001512B7">
        <w:trPr>
          <w:trHeight w:val="714"/>
        </w:trPr>
        <w:tc>
          <w:tcPr>
            <w:tcW w:w="590" w:type="dxa"/>
          </w:tcPr>
          <w:p w:rsidR="00657E6D" w:rsidRPr="00471536" w:rsidRDefault="00657E6D" w:rsidP="00563D9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471536">
              <w:rPr>
                <w:rFonts w:ascii="Times New Roman" w:eastAsia="Times New Roman" w:hAnsi="Times New Roman" w:cs="Times New Roman"/>
                <w:b/>
                <w:bCs/>
                <w:color w:val="404040" w:themeColor="text1" w:themeTint="BF"/>
                <w:sz w:val="22"/>
                <w:szCs w:val="22"/>
                <w:lang w:val="lt-LT"/>
              </w:rPr>
              <w:t>Eil. Nr.</w:t>
            </w:r>
          </w:p>
        </w:tc>
        <w:tc>
          <w:tcPr>
            <w:tcW w:w="4798" w:type="dxa"/>
          </w:tcPr>
          <w:p w:rsidR="00657E6D" w:rsidRPr="00471536" w:rsidRDefault="00657E6D" w:rsidP="00563D9B">
            <w:pPr>
              <w:rPr>
                <w:b/>
                <w:bCs/>
                <w:color w:val="404040" w:themeColor="text1" w:themeTint="BF"/>
                <w:sz w:val="22"/>
                <w:szCs w:val="22"/>
                <w:lang w:val="lt-LT"/>
              </w:rPr>
            </w:pPr>
            <w:r w:rsidRPr="00471536">
              <w:rPr>
                <w:b/>
                <w:bCs/>
                <w:color w:val="404040" w:themeColor="text1" w:themeTint="BF"/>
                <w:sz w:val="22"/>
                <w:szCs w:val="22"/>
                <w:lang w:val="lt-LT"/>
              </w:rPr>
              <w:t>Reikalavimas</w:t>
            </w:r>
          </w:p>
        </w:tc>
        <w:tc>
          <w:tcPr>
            <w:tcW w:w="6945" w:type="dxa"/>
          </w:tcPr>
          <w:p w:rsidR="00657E6D" w:rsidRPr="00471536" w:rsidRDefault="00657E6D" w:rsidP="00563D9B">
            <w:pPr>
              <w:rPr>
                <w:rFonts w:eastAsia="Times New Roman"/>
                <w:b/>
                <w:bCs/>
                <w:color w:val="404040" w:themeColor="text1" w:themeTint="BF"/>
                <w:sz w:val="22"/>
                <w:szCs w:val="22"/>
                <w:lang w:val="lt-LT"/>
              </w:rPr>
            </w:pPr>
            <w:r w:rsidRPr="00471536">
              <w:rPr>
                <w:b/>
                <w:bCs/>
                <w:color w:val="404040" w:themeColor="text1" w:themeTint="BF"/>
                <w:sz w:val="22"/>
                <w:szCs w:val="22"/>
                <w:lang w:val="lt-LT"/>
              </w:rPr>
              <w:t>Atitikį pagrindžiantys dokumentai</w:t>
            </w:r>
          </w:p>
        </w:tc>
        <w:tc>
          <w:tcPr>
            <w:tcW w:w="2974" w:type="dxa"/>
          </w:tcPr>
          <w:p w:rsidR="00657E6D" w:rsidRPr="00471536" w:rsidRDefault="00657E6D" w:rsidP="00563D9B">
            <w:pPr>
              <w:jc w:val="center"/>
              <w:rPr>
                <w:b/>
                <w:bCs/>
                <w:color w:val="404040" w:themeColor="text1" w:themeTint="BF"/>
                <w:sz w:val="22"/>
                <w:szCs w:val="22"/>
                <w:lang w:val="lt-LT"/>
              </w:rPr>
            </w:pPr>
            <w:r w:rsidRPr="00471536">
              <w:rPr>
                <w:b/>
                <w:bCs/>
                <w:color w:val="404040" w:themeColor="text1" w:themeTint="BF"/>
                <w:sz w:val="22"/>
                <w:szCs w:val="22"/>
                <w:lang w:val="lt-LT"/>
              </w:rPr>
              <w:t>Subjektas, kuris turi atitikti reikalavimą</w:t>
            </w:r>
          </w:p>
        </w:tc>
      </w:tr>
      <w:tr w:rsidR="00D45699" w:rsidRPr="00471536" w:rsidTr="001512B7">
        <w:tc>
          <w:tcPr>
            <w:tcW w:w="590" w:type="dxa"/>
          </w:tcPr>
          <w:p w:rsidR="00D45699" w:rsidRPr="00471536" w:rsidRDefault="007D1CBA" w:rsidP="00563D9B">
            <w:pPr>
              <w:rPr>
                <w:sz w:val="22"/>
                <w:szCs w:val="22"/>
                <w:lang w:val="lt-LT"/>
              </w:rPr>
            </w:pPr>
            <w:r w:rsidRPr="00471536">
              <w:rPr>
                <w:sz w:val="22"/>
                <w:szCs w:val="22"/>
                <w:lang w:val="lt-LT"/>
              </w:rPr>
              <w:t>1</w:t>
            </w:r>
            <w:r w:rsidR="00D45699" w:rsidRPr="00471536">
              <w:rPr>
                <w:sz w:val="22"/>
                <w:szCs w:val="22"/>
                <w:lang w:val="lt-LT"/>
              </w:rPr>
              <w:t>.</w:t>
            </w:r>
          </w:p>
        </w:tc>
        <w:tc>
          <w:tcPr>
            <w:tcW w:w="4798" w:type="dxa"/>
          </w:tcPr>
          <w:p w:rsidR="00D45699" w:rsidRPr="00471536" w:rsidRDefault="00D45699" w:rsidP="00D45699">
            <w:pPr>
              <w:autoSpaceDE w:val="0"/>
              <w:autoSpaceDN w:val="0"/>
              <w:adjustRightInd w:val="0"/>
              <w:jc w:val="center"/>
              <w:rPr>
                <w:rFonts w:eastAsiaTheme="minorHAnsi"/>
                <w:b/>
                <w:color w:val="000000"/>
                <w:sz w:val="22"/>
                <w:szCs w:val="22"/>
                <w:lang w:val="lt-LT"/>
              </w:rPr>
            </w:pPr>
            <w:r w:rsidRPr="00471536">
              <w:rPr>
                <w:rFonts w:eastAsiaTheme="minorHAnsi"/>
                <w:b/>
                <w:color w:val="000000"/>
                <w:sz w:val="22"/>
                <w:szCs w:val="22"/>
                <w:lang w:val="lt-LT"/>
              </w:rPr>
              <w:t>Techninis ir profesinis pajėgumas</w:t>
            </w:r>
            <w:r w:rsidR="0043767C" w:rsidRPr="00471536">
              <w:rPr>
                <w:rFonts w:eastAsiaTheme="minorHAnsi"/>
                <w:b/>
                <w:color w:val="000000"/>
                <w:sz w:val="22"/>
                <w:szCs w:val="22"/>
                <w:lang w:val="lt-LT"/>
              </w:rPr>
              <w:t xml:space="preserve"> (personalo profesinė </w:t>
            </w:r>
            <w:r w:rsidR="0043767C" w:rsidRPr="00471536">
              <w:rPr>
                <w:b/>
                <w:bCs/>
                <w:sz w:val="22"/>
                <w:szCs w:val="22"/>
                <w:lang w:val="lt-LT"/>
              </w:rPr>
              <w:t>kvalifikacija</w:t>
            </w:r>
            <w:r w:rsidR="0043767C" w:rsidRPr="00471536">
              <w:rPr>
                <w:rFonts w:eastAsiaTheme="minorHAnsi"/>
                <w:b/>
                <w:color w:val="000000"/>
                <w:sz w:val="22"/>
                <w:szCs w:val="22"/>
                <w:lang w:val="lt-LT"/>
              </w:rPr>
              <w:t>)</w:t>
            </w:r>
            <w:r w:rsidRPr="00471536">
              <w:rPr>
                <w:rFonts w:eastAsiaTheme="minorHAnsi"/>
                <w:b/>
                <w:color w:val="000000"/>
                <w:sz w:val="22"/>
                <w:szCs w:val="22"/>
                <w:lang w:val="lt-LT"/>
              </w:rPr>
              <w:t>:</w:t>
            </w:r>
          </w:p>
          <w:p w:rsidR="00D96B8C" w:rsidRPr="00471536" w:rsidRDefault="00D96B8C" w:rsidP="00D45699">
            <w:pPr>
              <w:autoSpaceDE w:val="0"/>
              <w:autoSpaceDN w:val="0"/>
              <w:adjustRightInd w:val="0"/>
              <w:jc w:val="center"/>
              <w:rPr>
                <w:rFonts w:eastAsiaTheme="minorHAnsi"/>
                <w:b/>
                <w:color w:val="000000"/>
                <w:sz w:val="22"/>
                <w:szCs w:val="22"/>
                <w:lang w:val="lt-LT"/>
              </w:rPr>
            </w:pPr>
          </w:p>
          <w:p w:rsidR="00D96B8C" w:rsidRPr="00471536" w:rsidRDefault="00D96B8C" w:rsidP="00D96B8C">
            <w:pPr>
              <w:rPr>
                <w:sz w:val="22"/>
                <w:szCs w:val="22"/>
                <w:lang w:val="lt-LT"/>
              </w:rPr>
            </w:pPr>
            <w:r w:rsidRPr="00471536">
              <w:rPr>
                <w:sz w:val="22"/>
                <w:szCs w:val="22"/>
                <w:lang w:val="lt-LT"/>
              </w:rPr>
              <w:t>Tiekėjas pirkimo sutarties vykdymui turi paskirti:</w:t>
            </w:r>
          </w:p>
          <w:p w:rsidR="00A16836" w:rsidRPr="00471536" w:rsidRDefault="00A16836" w:rsidP="00D96B8C">
            <w:pPr>
              <w:rPr>
                <w:sz w:val="22"/>
                <w:szCs w:val="22"/>
                <w:lang w:val="lt-LT"/>
              </w:rPr>
            </w:pPr>
          </w:p>
          <w:p w:rsidR="00D96B8C" w:rsidRPr="00471536" w:rsidRDefault="00A16836" w:rsidP="007D1CBA">
            <w:pPr>
              <w:pStyle w:val="ListParagraph"/>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294"/>
              </w:tabs>
              <w:spacing w:after="160" w:line="259" w:lineRule="auto"/>
              <w:jc w:val="left"/>
              <w:rPr>
                <w:sz w:val="22"/>
                <w:szCs w:val="22"/>
                <w:lang w:val="lt-LT"/>
              </w:rPr>
            </w:pPr>
            <w:r w:rsidRPr="00471536">
              <w:rPr>
                <w:color w:val="000000" w:themeColor="text1"/>
                <w:sz w:val="22"/>
                <w:szCs w:val="22"/>
                <w:lang w:val="lt-LT"/>
              </w:rPr>
              <w:t xml:space="preserve"> </w:t>
            </w:r>
            <w:r w:rsidR="00D96B8C" w:rsidRPr="00471536">
              <w:rPr>
                <w:color w:val="000000" w:themeColor="text1"/>
                <w:sz w:val="22"/>
                <w:szCs w:val="22"/>
                <w:lang w:val="lt-LT"/>
              </w:rPr>
              <w:t xml:space="preserve">Ne mažiau kaip 1 (vieną) atestuotą specialistą, kuriam suteikta teisė eiti </w:t>
            </w:r>
            <w:r w:rsidR="00394FB8" w:rsidRPr="00471536">
              <w:rPr>
                <w:b/>
                <w:color w:val="000000" w:themeColor="text1"/>
                <w:sz w:val="22"/>
                <w:szCs w:val="22"/>
                <w:lang w:val="lt-LT"/>
              </w:rPr>
              <w:t>ypatingojo</w:t>
            </w:r>
            <w:r w:rsidR="00394FB8" w:rsidRPr="00471536">
              <w:rPr>
                <w:color w:val="000000" w:themeColor="text1"/>
                <w:sz w:val="22"/>
                <w:szCs w:val="22"/>
                <w:lang w:val="lt-LT"/>
              </w:rPr>
              <w:t xml:space="preserve"> statinio, esančio kultūros paveldo objekto teritorijoje, jo </w:t>
            </w:r>
            <w:r w:rsidR="00394FB8" w:rsidRPr="00471536">
              <w:rPr>
                <w:color w:val="000000" w:themeColor="text1"/>
                <w:sz w:val="22"/>
                <w:szCs w:val="22"/>
                <w:lang w:val="lt-LT"/>
              </w:rPr>
              <w:lastRenderedPageBreak/>
              <w:t>apsaugos zonoje, kultūros paveldo vietovėje,</w:t>
            </w:r>
            <w:r w:rsidR="00394FB8" w:rsidRPr="00471536">
              <w:rPr>
                <w:b/>
                <w:color w:val="000000" w:themeColor="text1"/>
                <w:sz w:val="22"/>
                <w:szCs w:val="22"/>
                <w:lang w:val="lt-LT"/>
              </w:rPr>
              <w:t xml:space="preserve"> </w:t>
            </w:r>
            <w:r w:rsidR="00D96B8C" w:rsidRPr="00471536">
              <w:rPr>
                <w:b/>
                <w:color w:val="000000" w:themeColor="text1"/>
                <w:sz w:val="22"/>
                <w:szCs w:val="22"/>
                <w:lang w:val="lt-LT"/>
              </w:rPr>
              <w:t>statybos vadovo pareigas</w:t>
            </w:r>
            <w:r w:rsidR="00D96B8C" w:rsidRPr="00471536">
              <w:rPr>
                <w:color w:val="000000" w:themeColor="text1"/>
                <w:sz w:val="22"/>
                <w:szCs w:val="22"/>
                <w:lang w:val="lt-LT"/>
              </w:rPr>
              <w:t>:</w:t>
            </w:r>
          </w:p>
          <w:p w:rsidR="00D96B8C" w:rsidRPr="00471536" w:rsidRDefault="00D96B8C" w:rsidP="00D96B8C">
            <w:pPr>
              <w:pStyle w:val="ListParagraph"/>
              <w:tabs>
                <w:tab w:val="left" w:pos="294"/>
              </w:tabs>
              <w:ind w:left="0" w:firstLine="11"/>
              <w:rPr>
                <w:sz w:val="22"/>
                <w:szCs w:val="22"/>
                <w:lang w:val="lt-LT"/>
              </w:rPr>
            </w:pPr>
          </w:p>
          <w:p w:rsidR="00394FB8" w:rsidRPr="00471536" w:rsidRDefault="00394FB8" w:rsidP="00394FB8">
            <w:pPr>
              <w:pStyle w:val="ListParagraph"/>
              <w:tabs>
                <w:tab w:val="left" w:pos="294"/>
              </w:tabs>
              <w:ind w:left="11" w:firstLine="11"/>
              <w:rPr>
                <w:sz w:val="22"/>
                <w:szCs w:val="22"/>
                <w:lang w:val="lt-LT"/>
              </w:rPr>
            </w:pPr>
            <w:r w:rsidRPr="00471536">
              <w:rPr>
                <w:sz w:val="22"/>
                <w:szCs w:val="22"/>
                <w:lang w:val="lt-LT"/>
              </w:rPr>
              <w:t xml:space="preserve">Pastato tipas – negyvenamieji pastatai </w:t>
            </w:r>
          </w:p>
          <w:p w:rsidR="00394FB8" w:rsidRPr="00471536" w:rsidRDefault="00394FB8" w:rsidP="00394FB8">
            <w:pPr>
              <w:pStyle w:val="ListParagraph"/>
              <w:tabs>
                <w:tab w:val="left" w:pos="294"/>
              </w:tabs>
              <w:ind w:left="11" w:firstLine="11"/>
              <w:rPr>
                <w:sz w:val="22"/>
                <w:szCs w:val="22"/>
                <w:lang w:val="lt-LT"/>
              </w:rPr>
            </w:pPr>
            <w:r w:rsidRPr="00471536">
              <w:rPr>
                <w:sz w:val="22"/>
                <w:szCs w:val="22"/>
                <w:lang w:val="lt-LT"/>
              </w:rPr>
              <w:t>Pastato paskirties grupė – pramonės ir sandėliavimo; administracinių.</w:t>
            </w:r>
          </w:p>
          <w:p w:rsidR="00394FB8" w:rsidRPr="00471536" w:rsidRDefault="00394FB8" w:rsidP="00394FB8">
            <w:pPr>
              <w:pStyle w:val="ListParagraph"/>
              <w:tabs>
                <w:tab w:val="left" w:pos="294"/>
              </w:tabs>
              <w:ind w:left="0" w:firstLine="11"/>
              <w:rPr>
                <w:sz w:val="22"/>
                <w:szCs w:val="22"/>
                <w:lang w:val="lt-LT"/>
              </w:rPr>
            </w:pPr>
            <w:r w:rsidRPr="00471536">
              <w:rPr>
                <w:sz w:val="22"/>
                <w:szCs w:val="22"/>
                <w:lang w:val="lt-LT"/>
              </w:rPr>
              <w:t>Pastato paskirtis – sandėliavimo;  administracinių.</w:t>
            </w:r>
          </w:p>
          <w:p w:rsidR="00D96B8C" w:rsidRPr="00471536" w:rsidRDefault="00D96B8C" w:rsidP="00D96B8C">
            <w:pPr>
              <w:pStyle w:val="ListParagraph"/>
              <w:tabs>
                <w:tab w:val="left" w:pos="294"/>
              </w:tabs>
              <w:ind w:left="0" w:firstLine="11"/>
              <w:rPr>
                <w:sz w:val="22"/>
                <w:szCs w:val="22"/>
                <w:lang w:val="lt-LT"/>
              </w:rPr>
            </w:pPr>
          </w:p>
          <w:p w:rsidR="0096015D" w:rsidRPr="00471536" w:rsidRDefault="0096015D" w:rsidP="00D96B8C">
            <w:pPr>
              <w:pStyle w:val="ListParagraph"/>
              <w:tabs>
                <w:tab w:val="left" w:pos="294"/>
              </w:tabs>
              <w:ind w:left="0" w:firstLine="11"/>
              <w:rPr>
                <w:sz w:val="22"/>
                <w:szCs w:val="22"/>
                <w:lang w:val="lt-LT"/>
              </w:rPr>
            </w:pPr>
          </w:p>
          <w:p w:rsidR="0096015D" w:rsidRPr="00471536" w:rsidRDefault="0096015D" w:rsidP="0096015D">
            <w:pPr>
              <w:rPr>
                <w:color w:val="2F5496" w:themeColor="accent5" w:themeShade="BF"/>
                <w:sz w:val="22"/>
                <w:szCs w:val="22"/>
                <w:lang w:val="lt-LT"/>
              </w:rPr>
            </w:pPr>
            <w:r w:rsidRPr="00471536">
              <w:rPr>
                <w:b/>
                <w:i/>
                <w:sz w:val="22"/>
                <w:szCs w:val="22"/>
                <w:lang w:val="lt-LT"/>
              </w:rPr>
              <w:t>Pastabos</w:t>
            </w:r>
            <w:r w:rsidRPr="00471536">
              <w:rPr>
                <w:color w:val="2F5496" w:themeColor="accent5" w:themeShade="BF"/>
                <w:sz w:val="22"/>
                <w:szCs w:val="22"/>
                <w:lang w:val="lt-LT"/>
              </w:rPr>
              <w:t xml:space="preserve">: </w:t>
            </w:r>
          </w:p>
          <w:p w:rsidR="0096015D" w:rsidRPr="00471536" w:rsidRDefault="0096015D" w:rsidP="0096015D">
            <w:pPr>
              <w:pStyle w:val="ListParagraph"/>
              <w:numPr>
                <w:ilvl w:val="0"/>
                <w:numId w:val="16"/>
              </w:numPr>
              <w:tabs>
                <w:tab w:val="left" w:pos="578"/>
              </w:tabs>
              <w:ind w:left="0" w:firstLine="294"/>
              <w:rPr>
                <w:sz w:val="22"/>
                <w:szCs w:val="22"/>
                <w:lang w:val="lt-LT"/>
              </w:rPr>
            </w:pPr>
            <w:r w:rsidRPr="00471536">
              <w:rPr>
                <w:sz w:val="22"/>
                <w:szCs w:val="22"/>
                <w:lang w:val="lt-LT"/>
              </w:rPr>
              <w:t>Jei atestate kvalifikacija bus nurodoma pagal iki 2024-11-01 galiojusį Statybos techninio reglamento STR 1.01.03:2017 „Statinių klasifikavimas“ klasifikavimą, tokiu atveju perkančioji organizacija laikys, kad nurodyta statinio grupė ir pogrupis tinkama, jei nurodyta:</w:t>
            </w:r>
          </w:p>
          <w:p w:rsidR="0096015D" w:rsidRPr="00471536" w:rsidRDefault="0096015D" w:rsidP="0096015D">
            <w:pPr>
              <w:rPr>
                <w:color w:val="2F5496" w:themeColor="accent5" w:themeShade="BF"/>
                <w:sz w:val="22"/>
                <w:szCs w:val="22"/>
                <w:lang w:val="lt-LT"/>
              </w:rPr>
            </w:pPr>
            <w:r w:rsidRPr="00471536">
              <w:rPr>
                <w:color w:val="2F5496" w:themeColor="accent5" w:themeShade="BF"/>
                <w:sz w:val="22"/>
                <w:szCs w:val="22"/>
                <w:lang w:val="lt-LT"/>
              </w:rPr>
              <w:t xml:space="preserve">Statinių kategorija – ypatingasis.  </w:t>
            </w:r>
          </w:p>
          <w:p w:rsidR="0096015D" w:rsidRPr="00471536" w:rsidRDefault="0096015D" w:rsidP="0096015D">
            <w:pPr>
              <w:rPr>
                <w:color w:val="2F5496" w:themeColor="accent5" w:themeShade="BF"/>
                <w:sz w:val="22"/>
                <w:szCs w:val="22"/>
                <w:lang w:val="lt-LT"/>
              </w:rPr>
            </w:pPr>
            <w:r w:rsidRPr="00471536">
              <w:rPr>
                <w:color w:val="2F5496" w:themeColor="accent5" w:themeShade="BF"/>
                <w:sz w:val="22"/>
                <w:szCs w:val="22"/>
                <w:lang w:val="lt-LT"/>
              </w:rPr>
              <w:t>Statinių grupė (pogrupis) – negyvenamieji pastatai (sandėliavimo paskirties pastatai ir administracinės paskirties pastatai).</w:t>
            </w:r>
          </w:p>
          <w:p w:rsidR="0096015D" w:rsidRPr="00471536" w:rsidRDefault="0096015D" w:rsidP="0096015D">
            <w:pPr>
              <w:pStyle w:val="ListParagraph"/>
              <w:numPr>
                <w:ilvl w:val="0"/>
                <w:numId w:val="16"/>
              </w:numPr>
              <w:tabs>
                <w:tab w:val="left" w:pos="578"/>
              </w:tabs>
              <w:ind w:left="11" w:firstLine="283"/>
              <w:rPr>
                <w:sz w:val="22"/>
                <w:szCs w:val="22"/>
                <w:lang w:val="lt-LT"/>
              </w:rPr>
            </w:pPr>
            <w:r w:rsidRPr="00471536">
              <w:rPr>
                <w:sz w:val="22"/>
                <w:szCs w:val="22"/>
                <w:lang w:val="lt-LT"/>
              </w:rPr>
              <w:t>Tinkamu laikomas ir atestatas, kuriame nustatyta „gyvenamieji ir negyvenamieji pastatai“.</w:t>
            </w:r>
          </w:p>
          <w:p w:rsidR="0096015D" w:rsidRPr="00471536" w:rsidRDefault="0096015D" w:rsidP="0096015D">
            <w:pPr>
              <w:tabs>
                <w:tab w:val="left" w:pos="294"/>
              </w:tabs>
              <w:rPr>
                <w:sz w:val="22"/>
                <w:szCs w:val="22"/>
                <w:lang w:val="lt-LT"/>
              </w:rPr>
            </w:pPr>
          </w:p>
          <w:p w:rsidR="0096015D" w:rsidRPr="00471536" w:rsidRDefault="0096015D" w:rsidP="0096015D">
            <w:pPr>
              <w:tabs>
                <w:tab w:val="left" w:pos="294"/>
              </w:tabs>
              <w:rPr>
                <w:sz w:val="22"/>
                <w:szCs w:val="22"/>
                <w:lang w:val="lt-LT"/>
              </w:rPr>
            </w:pPr>
          </w:p>
          <w:p w:rsidR="000F2CB1" w:rsidRPr="00471536" w:rsidRDefault="000F2CB1" w:rsidP="0096015D">
            <w:pPr>
              <w:tabs>
                <w:tab w:val="left" w:pos="294"/>
              </w:tabs>
              <w:rPr>
                <w:sz w:val="22"/>
                <w:szCs w:val="22"/>
                <w:lang w:val="lt-LT"/>
              </w:rPr>
            </w:pPr>
          </w:p>
          <w:p w:rsidR="000F2CB1" w:rsidRPr="00471536" w:rsidRDefault="000F2CB1" w:rsidP="0096015D">
            <w:pPr>
              <w:tabs>
                <w:tab w:val="left" w:pos="294"/>
              </w:tabs>
              <w:rPr>
                <w:sz w:val="22"/>
                <w:szCs w:val="22"/>
                <w:lang w:val="lt-LT"/>
              </w:rPr>
            </w:pPr>
          </w:p>
          <w:p w:rsidR="000F2CB1" w:rsidRPr="00471536" w:rsidRDefault="000F2CB1" w:rsidP="0096015D">
            <w:pPr>
              <w:tabs>
                <w:tab w:val="left" w:pos="294"/>
              </w:tabs>
              <w:rPr>
                <w:sz w:val="22"/>
                <w:szCs w:val="22"/>
                <w:lang w:val="lt-LT"/>
              </w:rPr>
            </w:pPr>
          </w:p>
          <w:p w:rsidR="000F2CB1" w:rsidRPr="00471536" w:rsidRDefault="000F2CB1" w:rsidP="0096015D">
            <w:pPr>
              <w:tabs>
                <w:tab w:val="left" w:pos="294"/>
              </w:tabs>
              <w:rPr>
                <w:sz w:val="22"/>
                <w:szCs w:val="22"/>
                <w:lang w:val="lt-LT"/>
              </w:rPr>
            </w:pPr>
          </w:p>
          <w:p w:rsidR="000F2CB1" w:rsidRPr="00471536" w:rsidRDefault="000F2CB1" w:rsidP="0096015D">
            <w:pPr>
              <w:tabs>
                <w:tab w:val="left" w:pos="294"/>
              </w:tabs>
              <w:rPr>
                <w:sz w:val="22"/>
                <w:szCs w:val="22"/>
                <w:lang w:val="lt-LT"/>
              </w:rPr>
            </w:pPr>
          </w:p>
          <w:p w:rsidR="000F2CB1" w:rsidRPr="00471536" w:rsidRDefault="000F2CB1" w:rsidP="0096015D">
            <w:pPr>
              <w:tabs>
                <w:tab w:val="left" w:pos="294"/>
              </w:tabs>
              <w:rPr>
                <w:sz w:val="22"/>
                <w:szCs w:val="22"/>
                <w:lang w:val="lt-LT"/>
              </w:rPr>
            </w:pPr>
          </w:p>
          <w:p w:rsidR="00B469BF" w:rsidRPr="00471536" w:rsidRDefault="00B469BF" w:rsidP="0096015D">
            <w:pPr>
              <w:tabs>
                <w:tab w:val="left" w:pos="294"/>
              </w:tabs>
              <w:rPr>
                <w:sz w:val="22"/>
                <w:szCs w:val="22"/>
                <w:lang w:val="lt-LT"/>
              </w:rPr>
            </w:pPr>
          </w:p>
          <w:p w:rsidR="00B469BF" w:rsidRPr="00471536" w:rsidRDefault="00B469BF" w:rsidP="0096015D">
            <w:pPr>
              <w:tabs>
                <w:tab w:val="left" w:pos="294"/>
              </w:tabs>
              <w:rPr>
                <w:sz w:val="22"/>
                <w:szCs w:val="22"/>
                <w:lang w:val="lt-LT"/>
              </w:rPr>
            </w:pPr>
          </w:p>
          <w:p w:rsidR="00B469BF" w:rsidRPr="00471536" w:rsidRDefault="00B469BF" w:rsidP="0096015D">
            <w:pPr>
              <w:tabs>
                <w:tab w:val="left" w:pos="294"/>
              </w:tabs>
              <w:rPr>
                <w:sz w:val="22"/>
                <w:szCs w:val="22"/>
                <w:lang w:val="lt-LT"/>
              </w:rPr>
            </w:pPr>
          </w:p>
          <w:p w:rsidR="00B469BF" w:rsidRPr="00471536" w:rsidRDefault="00B469BF" w:rsidP="0096015D">
            <w:pPr>
              <w:tabs>
                <w:tab w:val="left" w:pos="294"/>
              </w:tabs>
              <w:rPr>
                <w:sz w:val="22"/>
                <w:szCs w:val="22"/>
                <w:lang w:val="lt-LT"/>
              </w:rPr>
            </w:pPr>
          </w:p>
          <w:p w:rsidR="00B469BF" w:rsidRPr="00471536" w:rsidRDefault="00B469BF" w:rsidP="0096015D">
            <w:pPr>
              <w:tabs>
                <w:tab w:val="left" w:pos="294"/>
              </w:tabs>
              <w:rPr>
                <w:sz w:val="22"/>
                <w:szCs w:val="22"/>
                <w:lang w:val="lt-LT"/>
              </w:rPr>
            </w:pPr>
          </w:p>
          <w:p w:rsidR="00B469BF" w:rsidRPr="00471536" w:rsidRDefault="00B469BF" w:rsidP="0096015D">
            <w:pPr>
              <w:tabs>
                <w:tab w:val="left" w:pos="294"/>
              </w:tabs>
              <w:rPr>
                <w:sz w:val="22"/>
                <w:szCs w:val="22"/>
                <w:lang w:val="lt-LT"/>
              </w:rPr>
            </w:pPr>
          </w:p>
          <w:p w:rsidR="00B469BF" w:rsidRPr="00471536" w:rsidRDefault="00B469BF" w:rsidP="0096015D">
            <w:pPr>
              <w:tabs>
                <w:tab w:val="left" w:pos="294"/>
              </w:tabs>
              <w:rPr>
                <w:sz w:val="22"/>
                <w:szCs w:val="22"/>
                <w:lang w:val="lt-LT"/>
              </w:rPr>
            </w:pPr>
          </w:p>
          <w:p w:rsidR="00B469BF" w:rsidRPr="00471536" w:rsidRDefault="00B469BF" w:rsidP="0096015D">
            <w:pPr>
              <w:tabs>
                <w:tab w:val="left" w:pos="294"/>
              </w:tabs>
              <w:rPr>
                <w:sz w:val="22"/>
                <w:szCs w:val="22"/>
                <w:lang w:val="lt-LT"/>
              </w:rPr>
            </w:pPr>
          </w:p>
          <w:p w:rsidR="000F2CB1" w:rsidRPr="00471536" w:rsidRDefault="000F2CB1" w:rsidP="0096015D">
            <w:pPr>
              <w:tabs>
                <w:tab w:val="left" w:pos="294"/>
              </w:tabs>
              <w:rPr>
                <w:sz w:val="22"/>
                <w:szCs w:val="22"/>
                <w:lang w:val="lt-LT"/>
              </w:rPr>
            </w:pPr>
          </w:p>
          <w:p w:rsidR="000F2CB1" w:rsidRPr="00471536" w:rsidRDefault="000F2CB1" w:rsidP="0096015D">
            <w:pPr>
              <w:tabs>
                <w:tab w:val="left" w:pos="294"/>
              </w:tabs>
              <w:rPr>
                <w:sz w:val="22"/>
                <w:szCs w:val="22"/>
                <w:lang w:val="lt-LT"/>
              </w:rPr>
            </w:pPr>
          </w:p>
          <w:p w:rsidR="0096015D" w:rsidRPr="00471536" w:rsidRDefault="0096015D" w:rsidP="0096015D">
            <w:pPr>
              <w:tabs>
                <w:tab w:val="left" w:pos="294"/>
              </w:tabs>
              <w:rPr>
                <w:sz w:val="22"/>
                <w:szCs w:val="22"/>
                <w:lang w:val="lt-LT"/>
              </w:rPr>
            </w:pPr>
          </w:p>
          <w:p w:rsidR="0096015D" w:rsidRPr="00471536" w:rsidRDefault="007D1CBA" w:rsidP="007D1CBA">
            <w:pPr>
              <w:pStyle w:val="ListParagraph"/>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4"/>
                <w:tab w:val="left" w:pos="439"/>
              </w:tabs>
              <w:spacing w:after="160" w:line="259" w:lineRule="auto"/>
              <w:ind w:left="0" w:firstLine="11"/>
              <w:jc w:val="left"/>
              <w:rPr>
                <w:sz w:val="22"/>
                <w:szCs w:val="22"/>
                <w:lang w:val="lt-LT"/>
              </w:rPr>
            </w:pPr>
            <w:r w:rsidRPr="00471536">
              <w:rPr>
                <w:color w:val="000000" w:themeColor="text1"/>
                <w:sz w:val="22"/>
                <w:szCs w:val="22"/>
                <w:lang w:val="lt-LT"/>
              </w:rPr>
              <w:t xml:space="preserve"> </w:t>
            </w:r>
            <w:r w:rsidR="0096015D" w:rsidRPr="00471536">
              <w:rPr>
                <w:color w:val="000000" w:themeColor="text1"/>
                <w:sz w:val="22"/>
                <w:szCs w:val="22"/>
                <w:lang w:val="lt-LT"/>
              </w:rPr>
              <w:t xml:space="preserve">Ne mažiau kaip 1 (vieną) atestuotą specialistą, kuriam suteikta teisė </w:t>
            </w:r>
            <w:r w:rsidR="0096015D" w:rsidRPr="00471536">
              <w:rPr>
                <w:b/>
                <w:color w:val="000000" w:themeColor="text1"/>
                <w:sz w:val="22"/>
                <w:szCs w:val="22"/>
                <w:lang w:val="lt-LT"/>
              </w:rPr>
              <w:t>vadovauti t</w:t>
            </w:r>
            <w:r w:rsidR="0096015D" w:rsidRPr="00471536">
              <w:rPr>
                <w:b/>
                <w:sz w:val="22"/>
                <w:szCs w:val="22"/>
                <w:lang w:val="lt-LT"/>
              </w:rPr>
              <w:t>varkybos darbams</w:t>
            </w:r>
            <w:r w:rsidR="0096015D" w:rsidRPr="00471536">
              <w:rPr>
                <w:sz w:val="22"/>
                <w:szCs w:val="22"/>
                <w:lang w:val="lt-LT"/>
              </w:rPr>
              <w:t xml:space="preserve"> (konservavimas, restauravimas, remontas ir avarijos grėsmės pašalinimas).</w:t>
            </w:r>
          </w:p>
          <w:p w:rsidR="0096015D" w:rsidRPr="00471536" w:rsidRDefault="0096015D" w:rsidP="007D1CBA">
            <w:pPr>
              <w:pStyle w:val="ListParagraph"/>
              <w:tabs>
                <w:tab w:val="left" w:pos="14"/>
                <w:tab w:val="left" w:pos="439"/>
              </w:tabs>
              <w:ind w:left="0" w:firstLine="11"/>
              <w:rPr>
                <w:sz w:val="22"/>
                <w:szCs w:val="22"/>
                <w:lang w:val="lt-LT"/>
              </w:rPr>
            </w:pPr>
          </w:p>
          <w:p w:rsidR="00D96B8C" w:rsidRPr="00471536" w:rsidRDefault="00D96B8C" w:rsidP="00D96B8C">
            <w:pPr>
              <w:pStyle w:val="ListParagraph"/>
              <w:tabs>
                <w:tab w:val="left" w:pos="294"/>
              </w:tabs>
              <w:ind w:left="0" w:firstLine="11"/>
              <w:rPr>
                <w:rFonts w:eastAsiaTheme="minorHAnsi"/>
                <w:b/>
                <w:color w:val="000000"/>
                <w:sz w:val="22"/>
                <w:szCs w:val="22"/>
                <w:lang w:val="lt-LT"/>
              </w:rPr>
            </w:pPr>
          </w:p>
        </w:tc>
        <w:tc>
          <w:tcPr>
            <w:tcW w:w="6945" w:type="dxa"/>
          </w:tcPr>
          <w:p w:rsidR="00B469BF" w:rsidRPr="00471536" w:rsidRDefault="00B469BF" w:rsidP="00B469BF">
            <w:pPr>
              <w:pStyle w:val="ListParagraph"/>
              <w:tabs>
                <w:tab w:val="left" w:pos="294"/>
              </w:tabs>
              <w:ind w:left="33"/>
              <w:rPr>
                <w:sz w:val="22"/>
                <w:szCs w:val="22"/>
                <w:shd w:val="clear" w:color="auto" w:fill="FFFFFF"/>
                <w:lang w:val="lt-LT"/>
              </w:rPr>
            </w:pPr>
          </w:p>
          <w:p w:rsidR="00B469BF" w:rsidRPr="00471536" w:rsidRDefault="00B469BF" w:rsidP="00B469BF">
            <w:pPr>
              <w:pStyle w:val="ListParagraph"/>
              <w:tabs>
                <w:tab w:val="left" w:pos="294"/>
              </w:tabs>
              <w:ind w:left="33"/>
              <w:rPr>
                <w:sz w:val="22"/>
                <w:szCs w:val="22"/>
                <w:shd w:val="clear" w:color="auto" w:fill="FFFFFF"/>
                <w:lang w:val="lt-LT"/>
              </w:rPr>
            </w:pPr>
          </w:p>
          <w:p w:rsidR="00B469BF" w:rsidRPr="00471536" w:rsidRDefault="00B469BF" w:rsidP="00B469BF">
            <w:pPr>
              <w:pStyle w:val="ListParagraph"/>
              <w:tabs>
                <w:tab w:val="left" w:pos="294"/>
              </w:tabs>
              <w:ind w:left="33"/>
              <w:rPr>
                <w:sz w:val="22"/>
                <w:szCs w:val="22"/>
                <w:shd w:val="clear" w:color="auto" w:fill="FFFFFF"/>
                <w:lang w:val="lt-LT"/>
              </w:rPr>
            </w:pPr>
          </w:p>
          <w:p w:rsidR="0052476C" w:rsidRPr="00471536" w:rsidRDefault="0052476C" w:rsidP="00B469BF">
            <w:pPr>
              <w:pStyle w:val="ListParagraph"/>
              <w:numPr>
                <w:ilvl w:val="0"/>
                <w:numId w:val="19"/>
              </w:numPr>
              <w:tabs>
                <w:tab w:val="left" w:pos="294"/>
              </w:tabs>
              <w:rPr>
                <w:sz w:val="22"/>
                <w:szCs w:val="22"/>
                <w:shd w:val="clear" w:color="auto" w:fill="FFFFFF"/>
                <w:lang w:val="lt-LT"/>
              </w:rPr>
            </w:pPr>
            <w:r w:rsidRPr="00471536">
              <w:rPr>
                <w:sz w:val="22"/>
                <w:szCs w:val="22"/>
                <w:shd w:val="clear" w:color="auto" w:fill="FFFFFF"/>
                <w:lang w:val="lt-LT"/>
              </w:rPr>
              <w:t>Pateikiami dokumentai</w:t>
            </w:r>
            <w:r w:rsidR="00203D30" w:rsidRPr="00471536">
              <w:rPr>
                <w:sz w:val="22"/>
                <w:szCs w:val="22"/>
                <w:shd w:val="clear" w:color="auto" w:fill="FFFFFF"/>
                <w:lang w:val="lt-LT"/>
              </w:rPr>
              <w:t xml:space="preserve"> dėl </w:t>
            </w:r>
            <w:r w:rsidR="007D1CBA" w:rsidRPr="00471536">
              <w:rPr>
                <w:b/>
                <w:sz w:val="22"/>
                <w:szCs w:val="22"/>
                <w:shd w:val="clear" w:color="auto" w:fill="FFFFFF"/>
                <w:lang w:val="lt-LT"/>
              </w:rPr>
              <w:t>1</w:t>
            </w:r>
            <w:r w:rsidR="00203D30" w:rsidRPr="00471536">
              <w:rPr>
                <w:b/>
                <w:sz w:val="22"/>
                <w:szCs w:val="22"/>
                <w:shd w:val="clear" w:color="auto" w:fill="FFFFFF"/>
                <w:lang w:val="lt-LT"/>
              </w:rPr>
              <w:t>.1</w:t>
            </w:r>
            <w:r w:rsidR="00203D30" w:rsidRPr="00471536">
              <w:rPr>
                <w:sz w:val="22"/>
                <w:szCs w:val="22"/>
                <w:shd w:val="clear" w:color="auto" w:fill="FFFFFF"/>
                <w:lang w:val="lt-LT"/>
              </w:rPr>
              <w:t xml:space="preserve"> p.</w:t>
            </w:r>
            <w:r w:rsidRPr="00471536">
              <w:rPr>
                <w:sz w:val="22"/>
                <w:szCs w:val="22"/>
                <w:shd w:val="clear" w:color="auto" w:fill="FFFFFF"/>
                <w:lang w:val="lt-LT"/>
              </w:rPr>
              <w:t>:</w:t>
            </w:r>
          </w:p>
          <w:p w:rsidR="00B469BF" w:rsidRPr="00471536" w:rsidRDefault="00B469BF" w:rsidP="00B469BF">
            <w:pPr>
              <w:pStyle w:val="ListParagraph"/>
              <w:tabs>
                <w:tab w:val="left" w:pos="294"/>
              </w:tabs>
              <w:ind w:left="33"/>
              <w:rPr>
                <w:sz w:val="22"/>
                <w:szCs w:val="22"/>
                <w:shd w:val="clear" w:color="auto" w:fill="FFFFFF"/>
                <w:lang w:val="lt-LT"/>
              </w:rPr>
            </w:pPr>
          </w:p>
          <w:p w:rsidR="0052476C" w:rsidRPr="00471536" w:rsidRDefault="0052476C" w:rsidP="0052476C">
            <w:pPr>
              <w:pStyle w:val="ListParagraph"/>
              <w:tabs>
                <w:tab w:val="left" w:pos="294"/>
              </w:tabs>
              <w:ind w:left="33"/>
              <w:rPr>
                <w:sz w:val="22"/>
                <w:szCs w:val="22"/>
                <w:shd w:val="clear" w:color="auto" w:fill="FFFFFF"/>
                <w:lang w:val="lt-LT"/>
              </w:rPr>
            </w:pPr>
            <w:r w:rsidRPr="00471536">
              <w:rPr>
                <w:sz w:val="22"/>
                <w:szCs w:val="22"/>
                <w:shd w:val="clear" w:color="auto" w:fill="FFFFFF"/>
                <w:lang w:val="lt-LT"/>
              </w:rPr>
              <w:t xml:space="preserve">1) atitikimą reikalavimui patvirtinantis tiekėjo vadovaujančio personalo sąrašas (Pirkimo sąlygų </w:t>
            </w:r>
            <w:r w:rsidRPr="00471536">
              <w:rPr>
                <w:sz w:val="22"/>
                <w:szCs w:val="22"/>
                <w:u w:val="single"/>
                <w:shd w:val="clear" w:color="auto" w:fill="FFFFFF"/>
                <w:lang w:val="lt-LT"/>
              </w:rPr>
              <w:t>6 priedas „Specialistų sąrašas“</w:t>
            </w:r>
            <w:r w:rsidRPr="00471536">
              <w:rPr>
                <w:sz w:val="22"/>
                <w:szCs w:val="22"/>
                <w:shd w:val="clear" w:color="auto" w:fill="FFFFFF"/>
                <w:lang w:val="lt-LT"/>
              </w:rPr>
              <w:t>), nurodant siūlomų specialisto (-ų) pareigas, vardus, pavardes, kvalifikaciją, kvalifikacijos pažymėjimą išdavusi institucija, išduoto (-ų) atestato (-ų) Nr.</w:t>
            </w:r>
          </w:p>
          <w:p w:rsidR="0052476C" w:rsidRPr="00471536" w:rsidRDefault="0052476C" w:rsidP="0052476C">
            <w:pPr>
              <w:pStyle w:val="ListParagraph"/>
              <w:tabs>
                <w:tab w:val="left" w:pos="294"/>
              </w:tabs>
              <w:ind w:left="33"/>
              <w:rPr>
                <w:sz w:val="22"/>
                <w:szCs w:val="22"/>
                <w:shd w:val="clear" w:color="auto" w:fill="FFFFFF"/>
                <w:lang w:val="lt-LT"/>
              </w:rPr>
            </w:pPr>
            <w:r w:rsidRPr="00471536">
              <w:rPr>
                <w:sz w:val="22"/>
                <w:szCs w:val="22"/>
                <w:shd w:val="clear" w:color="auto" w:fill="FFFFFF"/>
                <w:lang w:val="lt-LT"/>
              </w:rPr>
              <w:lastRenderedPageBreak/>
              <w:t xml:space="preserve">2) Specialisto, pasitelkiamo darbų atlikimui, teisinė forma su tiekėju (darbo sutartis, ketinimų protokolas ar kt.). Jeigu specialistas nėra įmonės darbuotojas – pasirašytas sutikimas (deklaracija), kurioje jis įsipareigotų vykdyti pirkimo sutartį, jeigu tiekėjas laimės viešąjį pirkimą ir bus pasirašyta pirkimo sutartis. </w:t>
            </w:r>
          </w:p>
          <w:p w:rsidR="0052476C" w:rsidRPr="00471536" w:rsidRDefault="0052476C" w:rsidP="0052476C">
            <w:pPr>
              <w:pStyle w:val="ListParagraph"/>
              <w:tabs>
                <w:tab w:val="left" w:pos="294"/>
              </w:tabs>
              <w:ind w:left="33"/>
              <w:rPr>
                <w:sz w:val="22"/>
                <w:szCs w:val="22"/>
                <w:shd w:val="clear" w:color="auto" w:fill="FFFFFF"/>
                <w:lang w:val="lt-LT"/>
              </w:rPr>
            </w:pPr>
            <w:r w:rsidRPr="00471536">
              <w:rPr>
                <w:sz w:val="22"/>
                <w:szCs w:val="22"/>
                <w:shd w:val="clear" w:color="auto" w:fill="FFFFFF"/>
                <w:lang w:val="lt-LT"/>
              </w:rPr>
              <w:t>3)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rsidR="0052476C" w:rsidRPr="00471536" w:rsidRDefault="0052476C" w:rsidP="0052476C">
            <w:pPr>
              <w:pStyle w:val="ListParagraph"/>
              <w:tabs>
                <w:tab w:val="left" w:pos="294"/>
              </w:tabs>
              <w:ind w:left="33"/>
              <w:rPr>
                <w:sz w:val="22"/>
                <w:szCs w:val="22"/>
                <w:shd w:val="clear" w:color="auto" w:fill="FFFFFF"/>
                <w:lang w:val="lt-LT"/>
              </w:rPr>
            </w:pPr>
          </w:p>
          <w:p w:rsidR="0052476C" w:rsidRPr="00471536" w:rsidRDefault="0052476C" w:rsidP="0052476C">
            <w:pPr>
              <w:pStyle w:val="ListParagraph"/>
              <w:tabs>
                <w:tab w:val="left" w:pos="294"/>
              </w:tabs>
              <w:ind w:left="33"/>
              <w:rPr>
                <w:sz w:val="22"/>
                <w:szCs w:val="22"/>
                <w:shd w:val="clear" w:color="auto" w:fill="FFFFFF"/>
                <w:lang w:val="lt-LT"/>
              </w:rPr>
            </w:pPr>
            <w:r w:rsidRPr="00471536">
              <w:rPr>
                <w:sz w:val="22"/>
                <w:szCs w:val="22"/>
                <w:shd w:val="clear" w:color="auto" w:fill="FFFFFF"/>
                <w:lang w:val="lt-LT"/>
              </w:rPr>
              <w:t>Užsienio šalių specialistai iki Sutarties pasirašymo turi gauti Statybos įstatymo nustatyta tvarka išduotą teisės pripažinimo dokumentą. Užsienio šalies specialisto* turimos kvalifikacijos patvirtinimo dokumentai Lietuvoje gali būti išduoti ir po paraiškų  pateikimo datos, tačiau pačią teisę specialistas kilmės šalyje turi būti įgijęs iki paraiškų  pateikimo termino pabaigos.</w:t>
            </w:r>
          </w:p>
          <w:p w:rsidR="0052476C" w:rsidRPr="00471536" w:rsidRDefault="0052476C" w:rsidP="0052476C">
            <w:pPr>
              <w:pStyle w:val="ListParagraph"/>
              <w:tabs>
                <w:tab w:val="left" w:pos="294"/>
              </w:tabs>
              <w:ind w:left="33"/>
              <w:rPr>
                <w:sz w:val="22"/>
                <w:szCs w:val="22"/>
                <w:shd w:val="clear" w:color="auto" w:fill="FFFFFF"/>
                <w:lang w:val="lt-LT"/>
              </w:rPr>
            </w:pPr>
            <w:r w:rsidRPr="00471536">
              <w:rPr>
                <w:sz w:val="22"/>
                <w:szCs w:val="22"/>
                <w:shd w:val="clear" w:color="auto" w:fill="FFFFFF"/>
                <w:lang w:val="lt-LT"/>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kvalifikacijos reikalavimuose nurodytų vadovų pareigas, pripažinus jų kilmės valstybėje turimą teisę eiti analogiškų kvalifikacijos reikalavimuose nurodytų vadovų pareigas.</w:t>
            </w:r>
          </w:p>
          <w:p w:rsidR="0052476C" w:rsidRPr="00471536" w:rsidRDefault="0052476C" w:rsidP="0052476C">
            <w:pPr>
              <w:pStyle w:val="ListParagraph"/>
              <w:tabs>
                <w:tab w:val="left" w:pos="294"/>
              </w:tabs>
              <w:ind w:left="33"/>
              <w:rPr>
                <w:sz w:val="22"/>
                <w:szCs w:val="22"/>
                <w:shd w:val="clear" w:color="auto" w:fill="FFFFFF"/>
                <w:lang w:val="lt-LT"/>
              </w:rPr>
            </w:pPr>
          </w:p>
          <w:p w:rsidR="00203D30" w:rsidRPr="00471536" w:rsidRDefault="0052476C" w:rsidP="00203D30">
            <w:pPr>
              <w:pStyle w:val="ListParagraph"/>
              <w:tabs>
                <w:tab w:val="left" w:pos="294"/>
              </w:tabs>
              <w:ind w:left="33"/>
              <w:rPr>
                <w:sz w:val="22"/>
                <w:szCs w:val="22"/>
                <w:shd w:val="clear" w:color="auto" w:fill="FFFFFF"/>
                <w:lang w:val="lt-LT"/>
              </w:rPr>
            </w:pPr>
            <w:r w:rsidRPr="00471536">
              <w:rPr>
                <w:sz w:val="22"/>
                <w:szCs w:val="22"/>
                <w:shd w:val="clear" w:color="auto" w:fill="FFFFFF"/>
                <w:lang w:val="lt-LT"/>
              </w:rPr>
              <w:t>Užsienio šalių specialistų pareiga po pirkimo paskelbimo kaip įmanoma greičiau kreiptis į SSVA (http://www.ssva.lt) su prašymu išduot</w:t>
            </w:r>
            <w:r w:rsidR="00203D30" w:rsidRPr="00471536">
              <w:rPr>
                <w:sz w:val="22"/>
                <w:szCs w:val="22"/>
                <w:shd w:val="clear" w:color="auto" w:fill="FFFFFF"/>
                <w:lang w:val="lt-LT"/>
              </w:rPr>
              <w:t>i teisės pripažinimo dokumentą.</w:t>
            </w:r>
          </w:p>
          <w:p w:rsidR="00203D30" w:rsidRPr="00471536" w:rsidRDefault="00203D30" w:rsidP="00203D30">
            <w:pPr>
              <w:pStyle w:val="ListParagraph"/>
              <w:tabs>
                <w:tab w:val="left" w:pos="294"/>
              </w:tabs>
              <w:ind w:left="33"/>
              <w:rPr>
                <w:sz w:val="22"/>
                <w:szCs w:val="22"/>
                <w:shd w:val="clear" w:color="auto" w:fill="FFFFFF"/>
                <w:lang w:val="lt-LT"/>
              </w:rPr>
            </w:pPr>
          </w:p>
          <w:p w:rsidR="000F2CB1" w:rsidRPr="00471536" w:rsidRDefault="000F2CB1" w:rsidP="00203D30">
            <w:pPr>
              <w:pStyle w:val="ListParagraph"/>
              <w:tabs>
                <w:tab w:val="left" w:pos="294"/>
              </w:tabs>
              <w:ind w:left="33"/>
              <w:rPr>
                <w:sz w:val="22"/>
                <w:szCs w:val="22"/>
                <w:shd w:val="clear" w:color="auto" w:fill="FFFFFF"/>
                <w:lang w:val="lt-LT"/>
              </w:rPr>
            </w:pPr>
          </w:p>
          <w:p w:rsidR="001512B7" w:rsidRPr="00471536" w:rsidRDefault="001512B7" w:rsidP="00203D30">
            <w:pPr>
              <w:pStyle w:val="ListParagraph"/>
              <w:tabs>
                <w:tab w:val="left" w:pos="294"/>
              </w:tabs>
              <w:ind w:left="33"/>
              <w:rPr>
                <w:sz w:val="22"/>
                <w:szCs w:val="22"/>
                <w:shd w:val="clear" w:color="auto" w:fill="FFFFFF"/>
                <w:lang w:val="lt-LT"/>
              </w:rPr>
            </w:pPr>
          </w:p>
          <w:p w:rsidR="001512B7" w:rsidRPr="00471536" w:rsidRDefault="001512B7" w:rsidP="00203D30">
            <w:pPr>
              <w:pStyle w:val="ListParagraph"/>
              <w:tabs>
                <w:tab w:val="left" w:pos="294"/>
              </w:tabs>
              <w:ind w:left="33"/>
              <w:rPr>
                <w:sz w:val="22"/>
                <w:szCs w:val="22"/>
                <w:shd w:val="clear" w:color="auto" w:fill="FFFFFF"/>
                <w:lang w:val="lt-LT"/>
              </w:rPr>
            </w:pPr>
          </w:p>
          <w:p w:rsidR="007D1CBA" w:rsidRPr="00471536" w:rsidRDefault="007D1CBA" w:rsidP="00203D30">
            <w:pPr>
              <w:pStyle w:val="ListParagraph"/>
              <w:tabs>
                <w:tab w:val="left" w:pos="294"/>
              </w:tabs>
              <w:ind w:left="33"/>
              <w:rPr>
                <w:sz w:val="22"/>
                <w:szCs w:val="22"/>
                <w:shd w:val="clear" w:color="auto" w:fill="FFFFFF"/>
                <w:lang w:val="lt-LT"/>
              </w:rPr>
            </w:pPr>
          </w:p>
          <w:p w:rsidR="007D1CBA" w:rsidRPr="00471536" w:rsidRDefault="007D1CBA" w:rsidP="00203D30">
            <w:pPr>
              <w:pStyle w:val="ListParagraph"/>
              <w:tabs>
                <w:tab w:val="left" w:pos="294"/>
              </w:tabs>
              <w:ind w:left="33"/>
              <w:rPr>
                <w:sz w:val="22"/>
                <w:szCs w:val="22"/>
                <w:shd w:val="clear" w:color="auto" w:fill="FFFFFF"/>
                <w:lang w:val="lt-LT"/>
              </w:rPr>
            </w:pPr>
          </w:p>
          <w:p w:rsidR="007D1CBA" w:rsidRPr="00471536" w:rsidRDefault="007D1CBA" w:rsidP="00203D30">
            <w:pPr>
              <w:pStyle w:val="ListParagraph"/>
              <w:tabs>
                <w:tab w:val="left" w:pos="294"/>
              </w:tabs>
              <w:ind w:left="33"/>
              <w:rPr>
                <w:sz w:val="22"/>
                <w:szCs w:val="22"/>
                <w:shd w:val="clear" w:color="auto" w:fill="FFFFFF"/>
                <w:lang w:val="lt-LT"/>
              </w:rPr>
            </w:pPr>
          </w:p>
          <w:p w:rsidR="007D1CBA" w:rsidRPr="00471536" w:rsidRDefault="007D1CBA" w:rsidP="00203D30">
            <w:pPr>
              <w:pStyle w:val="ListParagraph"/>
              <w:tabs>
                <w:tab w:val="left" w:pos="294"/>
              </w:tabs>
              <w:ind w:left="33"/>
              <w:rPr>
                <w:sz w:val="22"/>
                <w:szCs w:val="22"/>
                <w:shd w:val="clear" w:color="auto" w:fill="FFFFFF"/>
                <w:lang w:val="lt-LT"/>
              </w:rPr>
            </w:pPr>
          </w:p>
          <w:p w:rsidR="001512B7" w:rsidRPr="00471536" w:rsidRDefault="001512B7" w:rsidP="00203D30">
            <w:pPr>
              <w:pStyle w:val="ListParagraph"/>
              <w:tabs>
                <w:tab w:val="left" w:pos="294"/>
              </w:tabs>
              <w:ind w:left="33"/>
              <w:rPr>
                <w:sz w:val="22"/>
                <w:szCs w:val="22"/>
                <w:shd w:val="clear" w:color="auto" w:fill="FFFFFF"/>
                <w:lang w:val="lt-LT"/>
              </w:rPr>
            </w:pPr>
          </w:p>
          <w:p w:rsidR="001512B7" w:rsidRDefault="001512B7" w:rsidP="00203D30">
            <w:pPr>
              <w:pStyle w:val="ListParagraph"/>
              <w:tabs>
                <w:tab w:val="left" w:pos="294"/>
              </w:tabs>
              <w:ind w:left="33"/>
              <w:rPr>
                <w:sz w:val="22"/>
                <w:szCs w:val="22"/>
                <w:shd w:val="clear" w:color="auto" w:fill="FFFFFF"/>
                <w:lang w:val="lt-LT"/>
              </w:rPr>
            </w:pPr>
          </w:p>
          <w:p w:rsidR="00650E2C" w:rsidRDefault="00650E2C" w:rsidP="00203D30">
            <w:pPr>
              <w:pStyle w:val="ListParagraph"/>
              <w:tabs>
                <w:tab w:val="left" w:pos="294"/>
              </w:tabs>
              <w:ind w:left="33"/>
              <w:rPr>
                <w:sz w:val="22"/>
                <w:szCs w:val="22"/>
                <w:shd w:val="clear" w:color="auto" w:fill="FFFFFF"/>
                <w:lang w:val="lt-LT"/>
              </w:rPr>
            </w:pPr>
          </w:p>
          <w:p w:rsidR="00650E2C" w:rsidRPr="00471536" w:rsidRDefault="00650E2C" w:rsidP="00203D30">
            <w:pPr>
              <w:pStyle w:val="ListParagraph"/>
              <w:tabs>
                <w:tab w:val="left" w:pos="294"/>
              </w:tabs>
              <w:ind w:left="33"/>
              <w:rPr>
                <w:sz w:val="22"/>
                <w:szCs w:val="22"/>
                <w:shd w:val="clear" w:color="auto" w:fill="FFFFFF"/>
                <w:lang w:val="lt-LT"/>
              </w:rPr>
            </w:pPr>
            <w:bookmarkStart w:id="2" w:name="_GoBack"/>
            <w:bookmarkEnd w:id="2"/>
          </w:p>
          <w:p w:rsidR="00D96B8C" w:rsidRPr="00471536" w:rsidRDefault="00203D30" w:rsidP="00A66E6B">
            <w:pPr>
              <w:pStyle w:val="ListParagraph"/>
              <w:numPr>
                <w:ilvl w:val="0"/>
                <w:numId w:val="19"/>
              </w:numPr>
              <w:tabs>
                <w:tab w:val="left" w:pos="174"/>
                <w:tab w:val="left" w:pos="316"/>
              </w:tabs>
              <w:ind w:left="0" w:firstLine="33"/>
              <w:rPr>
                <w:sz w:val="22"/>
                <w:szCs w:val="22"/>
                <w:shd w:val="clear" w:color="auto" w:fill="FFFFFF"/>
                <w:lang w:val="lt-LT"/>
              </w:rPr>
            </w:pPr>
            <w:r w:rsidRPr="00471536">
              <w:rPr>
                <w:sz w:val="22"/>
                <w:szCs w:val="22"/>
                <w:shd w:val="clear" w:color="auto" w:fill="FFFFFF"/>
                <w:lang w:val="lt-LT"/>
              </w:rPr>
              <w:t>Pateikiam</w:t>
            </w:r>
            <w:r w:rsidR="00E8588C" w:rsidRPr="00471536">
              <w:rPr>
                <w:sz w:val="22"/>
                <w:szCs w:val="22"/>
                <w:shd w:val="clear" w:color="auto" w:fill="FFFFFF"/>
                <w:lang w:val="lt-LT"/>
              </w:rPr>
              <w:t>as</w:t>
            </w:r>
            <w:r w:rsidRPr="00471536">
              <w:rPr>
                <w:sz w:val="22"/>
                <w:szCs w:val="22"/>
                <w:shd w:val="clear" w:color="auto" w:fill="FFFFFF"/>
                <w:lang w:val="lt-LT"/>
              </w:rPr>
              <w:t xml:space="preserve"> dokumenta</w:t>
            </w:r>
            <w:r w:rsidR="00E8588C" w:rsidRPr="00471536">
              <w:rPr>
                <w:sz w:val="22"/>
                <w:szCs w:val="22"/>
                <w:shd w:val="clear" w:color="auto" w:fill="FFFFFF"/>
                <w:lang w:val="lt-LT"/>
              </w:rPr>
              <w:t>s</w:t>
            </w:r>
            <w:r w:rsidRPr="00471536">
              <w:rPr>
                <w:sz w:val="22"/>
                <w:szCs w:val="22"/>
                <w:shd w:val="clear" w:color="auto" w:fill="FFFFFF"/>
                <w:lang w:val="lt-LT"/>
              </w:rPr>
              <w:t xml:space="preserve"> dėl </w:t>
            </w:r>
            <w:r w:rsidR="007D1CBA" w:rsidRPr="00471536">
              <w:rPr>
                <w:b/>
                <w:sz w:val="22"/>
                <w:szCs w:val="22"/>
                <w:shd w:val="clear" w:color="auto" w:fill="FFFFFF"/>
                <w:lang w:val="lt-LT"/>
              </w:rPr>
              <w:t>1</w:t>
            </w:r>
            <w:r w:rsidRPr="00471536">
              <w:rPr>
                <w:b/>
                <w:sz w:val="22"/>
                <w:szCs w:val="22"/>
                <w:shd w:val="clear" w:color="auto" w:fill="FFFFFF"/>
                <w:lang w:val="lt-LT"/>
              </w:rPr>
              <w:t>.2</w:t>
            </w:r>
            <w:r w:rsidRPr="00471536">
              <w:rPr>
                <w:sz w:val="22"/>
                <w:szCs w:val="22"/>
                <w:shd w:val="clear" w:color="auto" w:fill="FFFFFF"/>
                <w:lang w:val="lt-LT"/>
              </w:rPr>
              <w:t xml:space="preserve"> p.:</w:t>
            </w:r>
            <w:r w:rsidR="00AA4A35" w:rsidRPr="00471536">
              <w:rPr>
                <w:sz w:val="22"/>
                <w:szCs w:val="22"/>
                <w:shd w:val="clear" w:color="auto" w:fill="FFFFFF"/>
                <w:lang w:val="lt-LT"/>
              </w:rPr>
              <w:t xml:space="preserve"> </w:t>
            </w:r>
            <w:r w:rsidR="00D96B8C" w:rsidRPr="00471536">
              <w:rPr>
                <w:sz w:val="22"/>
                <w:szCs w:val="22"/>
                <w:shd w:val="clear" w:color="auto" w:fill="FFFFFF"/>
                <w:lang w:val="lt-LT"/>
              </w:rPr>
              <w:t>Nekilnojamojo kultūros paveldo apsaugos specialisto atestato kopija</w:t>
            </w:r>
            <w:r w:rsidR="0052476C" w:rsidRPr="00471536">
              <w:rPr>
                <w:sz w:val="22"/>
                <w:szCs w:val="22"/>
                <w:shd w:val="clear" w:color="auto" w:fill="FFFFFF"/>
                <w:lang w:val="lt-LT"/>
              </w:rPr>
              <w:t>.</w:t>
            </w:r>
          </w:p>
          <w:p w:rsidR="00D45699" w:rsidRPr="00471536" w:rsidRDefault="00D45699" w:rsidP="00563D9B">
            <w:pPr>
              <w:rPr>
                <w:sz w:val="22"/>
                <w:szCs w:val="22"/>
                <w:lang w:val="lt-LT"/>
              </w:rPr>
            </w:pPr>
          </w:p>
        </w:tc>
        <w:tc>
          <w:tcPr>
            <w:tcW w:w="2974" w:type="dxa"/>
          </w:tcPr>
          <w:p w:rsidR="00E70A5D" w:rsidRPr="00471536" w:rsidRDefault="00E70A5D" w:rsidP="00E70A5D">
            <w:pPr>
              <w:rPr>
                <w:sz w:val="22"/>
                <w:szCs w:val="22"/>
                <w:lang w:val="lt-LT"/>
              </w:rPr>
            </w:pPr>
            <w:r w:rsidRPr="00471536">
              <w:rPr>
                <w:sz w:val="22"/>
                <w:szCs w:val="22"/>
                <w:lang w:val="lt-LT"/>
              </w:rPr>
              <w:lastRenderedPageBreak/>
              <w:t>1. Tiekėjas.</w:t>
            </w:r>
          </w:p>
          <w:p w:rsidR="00E70A5D" w:rsidRPr="00471536" w:rsidRDefault="00E70A5D" w:rsidP="00E70A5D">
            <w:pPr>
              <w:rPr>
                <w:sz w:val="22"/>
                <w:szCs w:val="22"/>
                <w:lang w:val="lt-LT"/>
              </w:rPr>
            </w:pPr>
            <w:r w:rsidRPr="00471536">
              <w:rPr>
                <w:sz w:val="22"/>
                <w:szCs w:val="22"/>
                <w:lang w:val="lt-LT"/>
              </w:rPr>
              <w:t>2. Jeigu pasiūlymą teikia tiekėjų grupė – reikalavimą turi atitikti visi tiekėjų grupės nariai kartu (tiekėjų grupės narių turima patirtis sumuojama), atsižvelgiant į jų prisiimamus įsipareigojimus.</w:t>
            </w:r>
          </w:p>
          <w:p w:rsidR="00E70A5D" w:rsidRPr="00471536" w:rsidRDefault="00E70A5D" w:rsidP="00E70A5D">
            <w:pPr>
              <w:rPr>
                <w:color w:val="000000"/>
                <w:sz w:val="22"/>
                <w:szCs w:val="22"/>
                <w:lang w:val="lt-LT"/>
              </w:rPr>
            </w:pPr>
            <w:r w:rsidRPr="00471536">
              <w:rPr>
                <w:sz w:val="22"/>
                <w:szCs w:val="22"/>
                <w:lang w:val="lt-LT"/>
              </w:rPr>
              <w:lastRenderedPageBreak/>
              <w:t xml:space="preserve">3. Tiekėjas gali remtis kitų ūkio subjektų </w:t>
            </w:r>
            <w:proofErr w:type="spellStart"/>
            <w:r w:rsidRPr="00471536">
              <w:rPr>
                <w:sz w:val="22"/>
                <w:szCs w:val="22"/>
                <w:lang w:val="lt-LT"/>
              </w:rPr>
              <w:t>pajėgumais</w:t>
            </w:r>
            <w:proofErr w:type="spellEnd"/>
            <w:r w:rsidRPr="00471536">
              <w:rPr>
                <w:sz w:val="22"/>
                <w:szCs w:val="22"/>
                <w:lang w:val="lt-LT"/>
              </w:rPr>
              <w:t xml:space="preserve"> tik tuo atveju, jeigu tie subjektai patys vykdys tą pirkimo sutarties dalį, kuriai reikia jų turimų </w:t>
            </w:r>
            <w:proofErr w:type="spellStart"/>
            <w:r w:rsidRPr="00471536">
              <w:rPr>
                <w:sz w:val="22"/>
                <w:szCs w:val="22"/>
                <w:lang w:val="lt-LT"/>
              </w:rPr>
              <w:t>pajėgumų</w:t>
            </w:r>
            <w:proofErr w:type="spellEnd"/>
            <w:r w:rsidRPr="00471536">
              <w:rPr>
                <w:sz w:val="22"/>
                <w:szCs w:val="22"/>
                <w:lang w:val="lt-LT"/>
              </w:rPr>
              <w:t xml:space="preserve">, </w:t>
            </w:r>
            <w:r w:rsidRPr="00471536">
              <w:rPr>
                <w:color w:val="000000"/>
                <w:sz w:val="22"/>
                <w:szCs w:val="22"/>
                <w:lang w:val="lt-LT"/>
              </w:rPr>
              <w:t xml:space="preserve">ir jei įrodoma, kad vykdant pirkimo sutartį ūkio subjektų, kurių </w:t>
            </w:r>
            <w:proofErr w:type="spellStart"/>
            <w:r w:rsidRPr="00471536">
              <w:rPr>
                <w:color w:val="000000"/>
                <w:sz w:val="22"/>
                <w:szCs w:val="22"/>
                <w:lang w:val="lt-LT"/>
              </w:rPr>
              <w:t>pajėgumais</w:t>
            </w:r>
            <w:proofErr w:type="spellEnd"/>
            <w:r w:rsidRPr="00471536">
              <w:rPr>
                <w:color w:val="000000"/>
                <w:sz w:val="22"/>
                <w:szCs w:val="22"/>
                <w:lang w:val="lt-LT"/>
              </w:rPr>
              <w:t xml:space="preserve"> remiamasi, ištekliai tiekėjui bus prieinami (VPĮ 49 str. 2–3 d.).</w:t>
            </w:r>
          </w:p>
          <w:p w:rsidR="00E70A5D" w:rsidRPr="00471536" w:rsidRDefault="00E70A5D" w:rsidP="00E70A5D">
            <w:pPr>
              <w:rPr>
                <w:sz w:val="22"/>
                <w:szCs w:val="22"/>
                <w:lang w:val="lt-LT"/>
              </w:rPr>
            </w:pPr>
          </w:p>
          <w:p w:rsidR="00D45699" w:rsidRPr="00471536" w:rsidRDefault="00E70A5D" w:rsidP="00563D9B">
            <w:pPr>
              <w:rPr>
                <w:sz w:val="22"/>
                <w:szCs w:val="22"/>
                <w:lang w:val="lt-LT"/>
              </w:rPr>
            </w:pPr>
            <w:r w:rsidRPr="00471536">
              <w:rPr>
                <w:sz w:val="22"/>
                <w:szCs w:val="22"/>
                <w:lang w:val="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00657E6D" w:rsidRPr="005B04F6" w:rsidRDefault="00657E6D" w:rsidP="00657E6D">
      <w:pPr>
        <w:rPr>
          <w:rFonts w:eastAsia="Times New Roman"/>
          <w:b/>
          <w:bCs/>
          <w:sz w:val="20"/>
          <w:szCs w:val="20"/>
        </w:rPr>
      </w:pPr>
    </w:p>
    <w:p w:rsidR="005E0B91" w:rsidRPr="005B04F6" w:rsidRDefault="005E0B91"/>
    <w:p w:rsidR="005E0B91" w:rsidRPr="005B04F6" w:rsidRDefault="00DD7040" w:rsidP="00DD7040">
      <w:pPr>
        <w:jc w:val="center"/>
        <w:rPr>
          <w:b/>
        </w:rPr>
      </w:pPr>
      <w:r w:rsidRPr="005B04F6">
        <w:rPr>
          <w:b/>
        </w:rPr>
        <w:t>APLINKOS APSAUGOS VADYBOS SISTEMOS REIKALAVIMAS</w:t>
      </w:r>
    </w:p>
    <w:p w:rsidR="005E0B91" w:rsidRPr="005B04F6" w:rsidRDefault="005E0B91"/>
    <w:tbl>
      <w:tblPr>
        <w:tblStyle w:val="TableGrid"/>
        <w:tblW w:w="13925" w:type="dxa"/>
        <w:tblInd w:w="-5" w:type="dxa"/>
        <w:tblLayout w:type="fixed"/>
        <w:tblLook w:val="04A0" w:firstRow="1" w:lastRow="0" w:firstColumn="1" w:lastColumn="0" w:noHBand="0" w:noVBand="1"/>
      </w:tblPr>
      <w:tblGrid>
        <w:gridCol w:w="851"/>
        <w:gridCol w:w="4111"/>
        <w:gridCol w:w="5670"/>
        <w:gridCol w:w="3293"/>
      </w:tblGrid>
      <w:tr w:rsidR="005E0B91" w:rsidRPr="005B04F6" w:rsidTr="00563D9B">
        <w:tc>
          <w:tcPr>
            <w:tcW w:w="851" w:type="dxa"/>
          </w:tcPr>
          <w:p w:rsidR="005E0B91" w:rsidRPr="005B04F6" w:rsidRDefault="005E0B91" w:rsidP="00563D9B">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000000" w:themeColor="text1"/>
                <w:sz w:val="22"/>
                <w:szCs w:val="22"/>
                <w:lang w:val="lt-LT"/>
              </w:rPr>
            </w:pPr>
            <w:r w:rsidRPr="005B04F6">
              <w:rPr>
                <w:rFonts w:ascii="Times New Roman" w:eastAsia="Times New Roman" w:hAnsi="Times New Roman" w:cs="Times New Roman"/>
                <w:b/>
                <w:bCs/>
                <w:color w:val="000000" w:themeColor="text1"/>
                <w:sz w:val="22"/>
                <w:szCs w:val="22"/>
                <w:lang w:val="lt-LT"/>
              </w:rPr>
              <w:t>Eil. Nr.</w:t>
            </w:r>
          </w:p>
        </w:tc>
        <w:tc>
          <w:tcPr>
            <w:tcW w:w="4111" w:type="dxa"/>
            <w:vAlign w:val="center"/>
          </w:tcPr>
          <w:p w:rsidR="005E0B91" w:rsidRPr="005B04F6" w:rsidRDefault="005E0B91" w:rsidP="00563D9B">
            <w:pPr>
              <w:jc w:val="center"/>
              <w:rPr>
                <w:b/>
                <w:bCs/>
                <w:color w:val="000000" w:themeColor="text1"/>
                <w:sz w:val="22"/>
                <w:szCs w:val="22"/>
                <w:lang w:val="lt-LT"/>
              </w:rPr>
            </w:pPr>
            <w:r w:rsidRPr="005B04F6">
              <w:rPr>
                <w:b/>
                <w:bCs/>
                <w:color w:val="000000" w:themeColor="text1"/>
                <w:sz w:val="22"/>
                <w:szCs w:val="22"/>
                <w:lang w:val="lt-LT"/>
              </w:rPr>
              <w:t>Reikalavimas</w:t>
            </w:r>
          </w:p>
        </w:tc>
        <w:tc>
          <w:tcPr>
            <w:tcW w:w="5670" w:type="dxa"/>
            <w:vAlign w:val="center"/>
          </w:tcPr>
          <w:p w:rsidR="005E0B91" w:rsidRPr="005B04F6" w:rsidRDefault="005E0B91" w:rsidP="00563D9B">
            <w:pPr>
              <w:jc w:val="center"/>
              <w:rPr>
                <w:rFonts w:eastAsia="Times New Roman"/>
                <w:b/>
                <w:bCs/>
                <w:color w:val="000000" w:themeColor="text1"/>
                <w:sz w:val="22"/>
                <w:szCs w:val="22"/>
                <w:lang w:val="lt-LT"/>
              </w:rPr>
            </w:pPr>
            <w:r w:rsidRPr="005B04F6">
              <w:rPr>
                <w:b/>
                <w:bCs/>
                <w:color w:val="000000" w:themeColor="text1"/>
                <w:sz w:val="22"/>
                <w:szCs w:val="22"/>
                <w:lang w:val="lt-LT"/>
              </w:rPr>
              <w:t>Atitikį pagrindžiantys dokumentai</w:t>
            </w:r>
          </w:p>
        </w:tc>
        <w:tc>
          <w:tcPr>
            <w:tcW w:w="3293" w:type="dxa"/>
          </w:tcPr>
          <w:p w:rsidR="005E0B91" w:rsidRPr="005B04F6" w:rsidRDefault="005E0B91" w:rsidP="00563D9B">
            <w:pPr>
              <w:jc w:val="center"/>
              <w:rPr>
                <w:b/>
                <w:bCs/>
                <w:color w:val="000000" w:themeColor="text1"/>
                <w:sz w:val="22"/>
                <w:szCs w:val="22"/>
                <w:lang w:val="lt-LT"/>
              </w:rPr>
            </w:pPr>
          </w:p>
          <w:p w:rsidR="005E0B91" w:rsidRPr="005B04F6" w:rsidRDefault="005E0B91" w:rsidP="00563D9B">
            <w:pPr>
              <w:jc w:val="center"/>
              <w:rPr>
                <w:b/>
                <w:bCs/>
                <w:color w:val="000000" w:themeColor="text1"/>
                <w:sz w:val="22"/>
                <w:szCs w:val="22"/>
                <w:lang w:val="lt-LT"/>
              </w:rPr>
            </w:pPr>
            <w:r w:rsidRPr="005B04F6">
              <w:rPr>
                <w:b/>
                <w:bCs/>
                <w:color w:val="000000" w:themeColor="text1"/>
                <w:sz w:val="22"/>
                <w:szCs w:val="22"/>
                <w:lang w:val="lt-LT"/>
              </w:rPr>
              <w:t>Subjektas, kuris turi atitikti reikalavimą</w:t>
            </w:r>
          </w:p>
        </w:tc>
      </w:tr>
      <w:tr w:rsidR="005E0B91" w:rsidRPr="005B04F6" w:rsidTr="00563D9B">
        <w:tc>
          <w:tcPr>
            <w:tcW w:w="851" w:type="dxa"/>
          </w:tcPr>
          <w:p w:rsidR="005E0B91" w:rsidRPr="005B04F6" w:rsidRDefault="005E0B91" w:rsidP="00563D9B">
            <w:pPr>
              <w:rPr>
                <w:sz w:val="22"/>
                <w:szCs w:val="22"/>
                <w:lang w:val="lt-LT"/>
              </w:rPr>
            </w:pPr>
            <w:r w:rsidRPr="005B04F6">
              <w:rPr>
                <w:sz w:val="22"/>
                <w:szCs w:val="22"/>
                <w:lang w:val="lt-LT"/>
              </w:rPr>
              <w:t>1.</w:t>
            </w:r>
          </w:p>
        </w:tc>
        <w:tc>
          <w:tcPr>
            <w:tcW w:w="4111" w:type="dxa"/>
          </w:tcPr>
          <w:p w:rsidR="005E0B91" w:rsidRPr="005B04F6" w:rsidRDefault="005E0B91" w:rsidP="00563D9B">
            <w:pPr>
              <w:rPr>
                <w:sz w:val="22"/>
                <w:szCs w:val="22"/>
                <w:lang w:val="lt-LT"/>
              </w:rPr>
            </w:pPr>
          </w:p>
          <w:p w:rsidR="005E0B91" w:rsidRPr="005B04F6" w:rsidRDefault="005E0B91" w:rsidP="00563D9B">
            <w:pPr>
              <w:rPr>
                <w:sz w:val="22"/>
                <w:szCs w:val="22"/>
                <w:lang w:val="lt-LT"/>
              </w:rPr>
            </w:pPr>
            <w:r w:rsidRPr="005B04F6">
              <w:rPr>
                <w:sz w:val="22"/>
                <w:szCs w:val="22"/>
                <w:lang w:val="lt-LT"/>
              </w:rPr>
              <w:t xml:space="preserve">Tiekėjas atliekamiems darbams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aplinkos apsaugos vadybos užtikrinimo </w:t>
            </w:r>
            <w:r w:rsidR="00657E6D" w:rsidRPr="005B04F6">
              <w:rPr>
                <w:sz w:val="22"/>
                <w:szCs w:val="22"/>
                <w:lang w:val="lt-LT"/>
              </w:rPr>
              <w:t>priemonių</w:t>
            </w:r>
            <w:r w:rsidRPr="005B04F6">
              <w:rPr>
                <w:sz w:val="22"/>
                <w:szCs w:val="22"/>
                <w:lang w:val="lt-LT"/>
              </w:rPr>
              <w:t xml:space="preserve"> </w:t>
            </w:r>
            <w:proofErr w:type="spellStart"/>
            <w:r w:rsidRPr="005B04F6">
              <w:rPr>
                <w:sz w:val="22"/>
                <w:szCs w:val="22"/>
                <w:lang w:val="lt-LT"/>
              </w:rPr>
              <w:t>įrodymais</w:t>
            </w:r>
            <w:proofErr w:type="spellEnd"/>
            <w:r w:rsidRPr="005B04F6">
              <w:rPr>
                <w:sz w:val="22"/>
                <w:szCs w:val="22"/>
                <w:lang w:val="lt-LT"/>
              </w:rPr>
              <w:t>.</w:t>
            </w:r>
          </w:p>
          <w:p w:rsidR="005E0B91" w:rsidRPr="005B04F6" w:rsidRDefault="005E0B91" w:rsidP="00563D9B">
            <w:pPr>
              <w:rPr>
                <w:sz w:val="22"/>
                <w:szCs w:val="22"/>
                <w:lang w:val="lt-LT"/>
              </w:rPr>
            </w:pPr>
          </w:p>
          <w:p w:rsidR="005E0B91" w:rsidRPr="005B04F6" w:rsidRDefault="00657E6D" w:rsidP="00657E6D">
            <w:pPr>
              <w:pStyle w:val="ListParagraph"/>
              <w:ind w:left="0"/>
              <w:rPr>
                <w:sz w:val="22"/>
                <w:szCs w:val="22"/>
                <w:lang w:val="lt-LT"/>
              </w:rPr>
            </w:pPr>
            <w:r w:rsidRPr="005B04F6">
              <w:rPr>
                <w:sz w:val="22"/>
                <w:szCs w:val="22"/>
                <w:lang w:val="lt-LT"/>
              </w:rPr>
              <w:lastRenderedPageBreak/>
              <w:t xml:space="preserve"> </w:t>
            </w:r>
          </w:p>
        </w:tc>
        <w:tc>
          <w:tcPr>
            <w:tcW w:w="5670" w:type="dxa"/>
          </w:tcPr>
          <w:p w:rsidR="005E0B91" w:rsidRPr="005B04F6" w:rsidRDefault="005E0B91" w:rsidP="00563D9B">
            <w:pPr>
              <w:rPr>
                <w:sz w:val="22"/>
                <w:szCs w:val="22"/>
                <w:lang w:val="lt-LT"/>
              </w:rPr>
            </w:pPr>
          </w:p>
          <w:p w:rsidR="00657E6D" w:rsidRPr="005B04F6" w:rsidRDefault="005E0B91" w:rsidP="00657E6D">
            <w:pPr>
              <w:autoSpaceDE w:val="0"/>
              <w:autoSpaceDN w:val="0"/>
              <w:adjustRightInd w:val="0"/>
              <w:rPr>
                <w:rFonts w:eastAsiaTheme="minorHAnsi"/>
                <w:sz w:val="22"/>
                <w:szCs w:val="22"/>
                <w:lang w:val="lt-LT"/>
              </w:rPr>
            </w:pPr>
            <w:r w:rsidRPr="005B04F6">
              <w:rPr>
                <w:sz w:val="22"/>
                <w:szCs w:val="22"/>
                <w:lang w:val="lt-LT"/>
              </w:rPr>
              <w:t>Pateikiama:</w:t>
            </w:r>
            <w:r w:rsidRPr="005B04F6">
              <w:rPr>
                <w:sz w:val="22"/>
                <w:szCs w:val="22"/>
                <w:lang w:val="lt-LT"/>
              </w:rPr>
              <w:br/>
            </w:r>
            <w:r w:rsidR="00657E6D" w:rsidRPr="005B04F6">
              <w:rPr>
                <w:rFonts w:eastAsiaTheme="minorHAnsi"/>
                <w:sz w:val="22"/>
                <w:szCs w:val="22"/>
                <w:lang w:val="lt-LT"/>
              </w:rPr>
              <w:t xml:space="preserve">1. Nepriklausomos įstaigos išduoto </w:t>
            </w:r>
            <w:r w:rsidR="00657E6D" w:rsidRPr="005B04F6">
              <w:rPr>
                <w:rFonts w:eastAsia="Calibri-Bold"/>
                <w:bCs/>
                <w:sz w:val="22"/>
                <w:szCs w:val="22"/>
                <w:lang w:val="lt-LT"/>
              </w:rPr>
              <w:t>galiojančio</w:t>
            </w:r>
            <w:r w:rsidR="00657E6D" w:rsidRPr="005B04F6">
              <w:rPr>
                <w:rFonts w:eastAsia="Calibri-Bold"/>
                <w:b/>
                <w:bCs/>
                <w:sz w:val="22"/>
                <w:szCs w:val="22"/>
                <w:lang w:val="lt-LT"/>
              </w:rPr>
              <w:t xml:space="preserve"> </w:t>
            </w:r>
            <w:r w:rsidR="00657E6D" w:rsidRPr="005B04F6">
              <w:rPr>
                <w:rFonts w:eastAsiaTheme="minorHAnsi"/>
                <w:sz w:val="22"/>
                <w:szCs w:val="22"/>
                <w:lang w:val="lt-LT"/>
              </w:rPr>
              <w:t>sertifikato, patvirtinančio, kad tiekėjas laikosi reikalaujamos aplinkos apsaugos vadybos sistemos standartų, skaitmeninė kopija.</w:t>
            </w:r>
          </w:p>
          <w:p w:rsidR="00657E6D" w:rsidRPr="005B04F6" w:rsidRDefault="00657E6D" w:rsidP="00657E6D">
            <w:pPr>
              <w:pStyle w:val="BodyA"/>
              <w:spacing w:line="276" w:lineRule="auto"/>
              <w:jc w:val="both"/>
              <w:rPr>
                <w:rFonts w:ascii="Times New Roman" w:eastAsiaTheme="minorHAnsi" w:hAnsi="Times New Roman" w:cs="Times New Roman"/>
                <w:sz w:val="22"/>
                <w:szCs w:val="22"/>
                <w:lang w:val="lt-LT" w:eastAsia="en-US"/>
              </w:rPr>
            </w:pPr>
            <w:r w:rsidRPr="005B04F6">
              <w:rPr>
                <w:rFonts w:ascii="Times New Roman" w:eastAsiaTheme="minorHAnsi" w:hAnsi="Times New Roman" w:cs="Times New Roman"/>
                <w:sz w:val="22"/>
                <w:szCs w:val="22"/>
                <w:lang w:val="lt-LT" w:eastAsia="en-US"/>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5B04F6">
              <w:rPr>
                <w:rFonts w:ascii="Times New Roman" w:eastAsiaTheme="minorHAnsi" w:hAnsi="Times New Roman" w:cs="Times New Roman"/>
                <w:sz w:val="22"/>
                <w:szCs w:val="22"/>
                <w:lang w:val="lt-LT" w:eastAsia="en-US"/>
              </w:rPr>
              <w:t>įrodymus</w:t>
            </w:r>
            <w:proofErr w:type="spellEnd"/>
            <w:r w:rsidRPr="005B04F6">
              <w:rPr>
                <w:rFonts w:ascii="Times New Roman" w:eastAsiaTheme="minorHAnsi" w:hAnsi="Times New Roman" w:cs="Times New Roman"/>
                <w:sz w:val="22"/>
                <w:szCs w:val="22"/>
                <w:lang w:val="lt-LT" w:eastAsia="en-US"/>
              </w:rPr>
              <w:t>,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rsidR="00657E6D" w:rsidRPr="005B04F6" w:rsidRDefault="00657E6D" w:rsidP="00657E6D">
            <w:pPr>
              <w:pStyle w:val="ListParagraph"/>
              <w:ind w:left="0"/>
              <w:rPr>
                <w:sz w:val="22"/>
                <w:szCs w:val="22"/>
                <w:lang w:val="lt-LT"/>
              </w:rPr>
            </w:pPr>
            <w:r w:rsidRPr="005B04F6">
              <w:rPr>
                <w:rFonts w:eastAsiaTheme="minorHAnsi"/>
                <w:sz w:val="22"/>
                <w:szCs w:val="22"/>
                <w:lang w:val="lt-LT" w:eastAsia="en-US"/>
              </w:rPr>
              <w:lastRenderedPageBreak/>
              <w:t xml:space="preserve">2. </w:t>
            </w:r>
            <w:r w:rsidRPr="005B04F6">
              <w:rPr>
                <w:sz w:val="22"/>
                <w:szCs w:val="22"/>
                <w:lang w:val="lt-LT"/>
              </w:rPr>
              <w:t>Kiti lygiaverčiai aplinkos apsaugos vadybos užtikrinimo priemonių įrodymai</w:t>
            </w:r>
            <w:r w:rsidRPr="005B04F6">
              <w:rPr>
                <w:rStyle w:val="FootnoteReference"/>
                <w:sz w:val="22"/>
                <w:szCs w:val="22"/>
                <w:lang w:val="lt-LT"/>
              </w:rPr>
              <w:footnoteReference w:id="5"/>
            </w:r>
            <w:r w:rsidRPr="005B04F6">
              <w:rPr>
                <w:sz w:val="22"/>
                <w:szCs w:val="22"/>
                <w:lang w:val="lt-LT"/>
              </w:rPr>
              <w:t xml:space="preserve"> gali būti tiekėjo taikomų aplinkos apsaugos vadybos priemonių aprašymas, atitinkantis visus šiuos reikalavimus:</w:t>
            </w:r>
          </w:p>
          <w:p w:rsidR="00657E6D" w:rsidRPr="005B04F6" w:rsidRDefault="00657E6D" w:rsidP="00657E6D">
            <w:pPr>
              <w:pStyle w:val="ListParagraph"/>
              <w:ind w:left="0"/>
              <w:rPr>
                <w:sz w:val="22"/>
                <w:szCs w:val="22"/>
                <w:lang w:val="lt-LT"/>
              </w:rPr>
            </w:pPr>
            <w:r w:rsidRPr="005B04F6">
              <w:rPr>
                <w:sz w:val="22"/>
                <w:szCs w:val="22"/>
                <w:lang w:val="lt-LT"/>
              </w:rPr>
              <w:t>2.1. apibrėžta įmonės ar įstaigos vadovybės patvirtinta aplinkos apsaugos politika ir atitiktis aplinkos apsaugos reikalavimams teikiant paslaugas ir vykdant darbus;</w:t>
            </w:r>
          </w:p>
          <w:p w:rsidR="00657E6D" w:rsidRPr="005B04F6" w:rsidRDefault="00657E6D" w:rsidP="00657E6D">
            <w:pPr>
              <w:pStyle w:val="ListParagraph"/>
              <w:ind w:left="0"/>
              <w:rPr>
                <w:sz w:val="22"/>
                <w:szCs w:val="22"/>
                <w:lang w:val="lt-LT"/>
              </w:rPr>
            </w:pPr>
            <w:r w:rsidRPr="005B04F6">
              <w:rPr>
                <w:sz w:val="22"/>
                <w:szCs w:val="22"/>
                <w:lang w:val="lt-LT"/>
              </w:rPr>
              <w:t>2.2. nustatyti reikšmingiausi aplinkos apsaugos aspektai, kuriems poveikį daro arba gali daryti įmonės ar įstaigos vykdoma veikla, ir šiuos aplinkos apsaugos aspektus reglamentuojantys teisės aktai;</w:t>
            </w:r>
          </w:p>
          <w:p w:rsidR="00657E6D" w:rsidRPr="005B04F6" w:rsidRDefault="00657E6D" w:rsidP="00657E6D">
            <w:pPr>
              <w:pStyle w:val="ListParagraph"/>
              <w:ind w:left="0"/>
              <w:rPr>
                <w:sz w:val="22"/>
                <w:szCs w:val="22"/>
                <w:lang w:val="lt-LT"/>
              </w:rPr>
            </w:pPr>
            <w:r w:rsidRPr="005B04F6">
              <w:rPr>
                <w:sz w:val="22"/>
                <w:szCs w:val="22"/>
                <w:lang w:val="lt-LT"/>
              </w:rPr>
              <w:t>2.3. nustatyti aplinkosauginiai tikslai, uždaviniai ir priemonės šiems tikslams pasiekti;</w:t>
            </w:r>
          </w:p>
          <w:p w:rsidR="00657E6D" w:rsidRPr="005B04F6" w:rsidRDefault="00657E6D" w:rsidP="00657E6D">
            <w:pPr>
              <w:pStyle w:val="ListParagraph"/>
              <w:ind w:left="0"/>
              <w:rPr>
                <w:sz w:val="22"/>
                <w:szCs w:val="22"/>
                <w:lang w:val="lt-LT"/>
              </w:rPr>
            </w:pPr>
            <w:r w:rsidRPr="005B04F6">
              <w:rPr>
                <w:sz w:val="22"/>
                <w:szCs w:val="22"/>
                <w:lang w:val="lt-LT"/>
              </w:rPr>
              <w:t>2.4. numatyta aplinkosauginių tikslų įgyvendinimo stebėsena – paskirti atsakingi asmenys, nustatyta jų atsakomybė, pareigos ir priemonių įgyvendinimo terminai;</w:t>
            </w:r>
          </w:p>
          <w:p w:rsidR="00657E6D" w:rsidRPr="005B04F6" w:rsidRDefault="00657E6D" w:rsidP="00657E6D">
            <w:pPr>
              <w:pStyle w:val="ListParagraph"/>
              <w:ind w:left="0"/>
              <w:rPr>
                <w:sz w:val="22"/>
                <w:szCs w:val="22"/>
                <w:lang w:val="lt-LT"/>
              </w:rPr>
            </w:pPr>
            <w:r w:rsidRPr="005B04F6">
              <w:rPr>
                <w:sz w:val="22"/>
                <w:szCs w:val="22"/>
                <w:lang w:val="lt-LT"/>
              </w:rPr>
              <w:t>2.5. parengtas aplinkosauginių ir avarinių situacijų valdymo planas;</w:t>
            </w:r>
          </w:p>
          <w:p w:rsidR="00657E6D" w:rsidRPr="005B04F6" w:rsidRDefault="00657E6D" w:rsidP="00657E6D">
            <w:pPr>
              <w:pStyle w:val="ListParagraph"/>
              <w:ind w:left="0"/>
              <w:rPr>
                <w:sz w:val="22"/>
                <w:szCs w:val="22"/>
                <w:lang w:val="lt-LT"/>
              </w:rPr>
            </w:pPr>
            <w:r w:rsidRPr="005B04F6">
              <w:rPr>
                <w:sz w:val="22"/>
                <w:szCs w:val="22"/>
                <w:lang w:val="lt-LT"/>
              </w:rPr>
              <w:t>2.6. vykdoma aplinkosauginio gerinimo veiklos kontrolė (pvz., parengiamos metinės ataskaitos, kurios pateikiamos ir pristatomos įmonės vadovybei).</w:t>
            </w:r>
          </w:p>
          <w:p w:rsidR="00657E6D" w:rsidRPr="005B04F6" w:rsidRDefault="00657E6D" w:rsidP="00657E6D">
            <w:pPr>
              <w:pStyle w:val="BodyA"/>
              <w:spacing w:line="276" w:lineRule="auto"/>
              <w:jc w:val="both"/>
              <w:rPr>
                <w:rFonts w:ascii="Times New Roman" w:eastAsiaTheme="minorHAnsi" w:hAnsi="Times New Roman" w:cs="Times New Roman"/>
                <w:sz w:val="22"/>
                <w:szCs w:val="22"/>
                <w:lang w:val="lt-LT" w:eastAsia="en-US"/>
              </w:rPr>
            </w:pPr>
          </w:p>
          <w:p w:rsidR="005E0B91" w:rsidRPr="005B04F6" w:rsidRDefault="005E0B91" w:rsidP="00563D9B">
            <w:pPr>
              <w:rPr>
                <w:sz w:val="22"/>
                <w:szCs w:val="22"/>
                <w:lang w:val="lt-LT"/>
              </w:rPr>
            </w:pPr>
          </w:p>
        </w:tc>
        <w:tc>
          <w:tcPr>
            <w:tcW w:w="3293" w:type="dxa"/>
          </w:tcPr>
          <w:p w:rsidR="005E0B91" w:rsidRPr="005B04F6" w:rsidRDefault="005E0B91" w:rsidP="00563D9B">
            <w:pPr>
              <w:rPr>
                <w:sz w:val="22"/>
                <w:szCs w:val="22"/>
                <w:lang w:val="lt-LT"/>
              </w:rPr>
            </w:pPr>
          </w:p>
          <w:p w:rsidR="005E0B91" w:rsidRPr="005B04F6" w:rsidRDefault="00657E6D" w:rsidP="00657E6D">
            <w:pPr>
              <w:rPr>
                <w:lang w:val="lt-LT"/>
              </w:rPr>
            </w:pPr>
            <w:r w:rsidRPr="005B04F6">
              <w:rPr>
                <w:lang w:val="lt-LT"/>
              </w:rPr>
              <w:t xml:space="preserve">• </w:t>
            </w:r>
            <w:r w:rsidR="005E0B91" w:rsidRPr="005B04F6">
              <w:rPr>
                <w:lang w:val="lt-LT"/>
              </w:rPr>
              <w:t>Tiekėjas.</w:t>
            </w:r>
          </w:p>
          <w:p w:rsidR="005E0B91" w:rsidRPr="005B04F6" w:rsidRDefault="00657E6D" w:rsidP="00563D9B">
            <w:pPr>
              <w:ind w:left="25" w:firstLine="14"/>
              <w:rPr>
                <w:iCs/>
                <w:color w:val="000000"/>
                <w:sz w:val="22"/>
                <w:szCs w:val="22"/>
                <w:lang w:val="lt-LT" w:eastAsia="lt-LT"/>
              </w:rPr>
            </w:pPr>
            <w:r w:rsidRPr="005B04F6">
              <w:rPr>
                <w:iCs/>
                <w:color w:val="000000"/>
                <w:sz w:val="22"/>
                <w:szCs w:val="22"/>
                <w:lang w:val="lt-LT" w:eastAsia="lt-LT"/>
              </w:rPr>
              <w:t xml:space="preserve">• </w:t>
            </w:r>
            <w:r w:rsidR="005E0B91" w:rsidRPr="005B04F6">
              <w:rPr>
                <w:iCs/>
                <w:color w:val="000000"/>
                <w:sz w:val="22"/>
                <w:szCs w:val="22"/>
                <w:lang w:val="lt-LT" w:eastAsia="lt-LT"/>
              </w:rPr>
              <w:t>Jeigu pasiūlymą teikia tiekėjų grupė – reikalavimą turi atitikti tiekėjų grupės narys (-</w:t>
            </w:r>
            <w:proofErr w:type="spellStart"/>
            <w:r w:rsidR="005E0B91" w:rsidRPr="005B04F6">
              <w:rPr>
                <w:iCs/>
                <w:color w:val="000000"/>
                <w:sz w:val="22"/>
                <w:szCs w:val="22"/>
                <w:lang w:val="lt-LT" w:eastAsia="lt-LT"/>
              </w:rPr>
              <w:t>iai</w:t>
            </w:r>
            <w:proofErr w:type="spellEnd"/>
            <w:r w:rsidR="005E0B91" w:rsidRPr="005B04F6">
              <w:rPr>
                <w:iCs/>
                <w:color w:val="000000"/>
                <w:sz w:val="22"/>
                <w:szCs w:val="22"/>
                <w:lang w:val="lt-LT" w:eastAsia="lt-LT"/>
              </w:rPr>
              <w:t>), atsižvelgiant į jų prisiimamus įsipareigojimus pirkimo sutarčiai vykdyti</w:t>
            </w:r>
            <w:r w:rsidRPr="005B04F6">
              <w:rPr>
                <w:rStyle w:val="FootnoteReference"/>
                <w:iCs/>
                <w:color w:val="000000"/>
                <w:sz w:val="22"/>
                <w:szCs w:val="22"/>
                <w:lang w:val="lt-LT" w:eastAsia="lt-LT"/>
              </w:rPr>
              <w:footnoteReference w:id="6"/>
            </w:r>
            <w:r w:rsidR="005E0B91" w:rsidRPr="005B04F6">
              <w:rPr>
                <w:iCs/>
                <w:color w:val="000000"/>
                <w:sz w:val="22"/>
                <w:szCs w:val="22"/>
                <w:lang w:val="lt-LT" w:eastAsia="lt-LT"/>
              </w:rPr>
              <w:t>.</w:t>
            </w:r>
          </w:p>
          <w:p w:rsidR="005E0B91" w:rsidRPr="005B04F6" w:rsidRDefault="00657E6D" w:rsidP="00563D9B">
            <w:pPr>
              <w:ind w:left="25" w:hanging="25"/>
              <w:rPr>
                <w:color w:val="000000"/>
                <w:sz w:val="22"/>
                <w:szCs w:val="22"/>
                <w:lang w:val="lt-LT" w:eastAsia="lt-LT"/>
              </w:rPr>
            </w:pPr>
            <w:r w:rsidRPr="005B04F6">
              <w:rPr>
                <w:color w:val="000000"/>
                <w:sz w:val="22"/>
                <w:szCs w:val="22"/>
                <w:lang w:val="lt-LT" w:eastAsia="lt-LT"/>
              </w:rPr>
              <w:t xml:space="preserve">• </w:t>
            </w:r>
            <w:r w:rsidR="005E0B91" w:rsidRPr="005B04F6">
              <w:rPr>
                <w:color w:val="000000"/>
                <w:sz w:val="22"/>
                <w:szCs w:val="22"/>
                <w:lang w:val="lt-LT" w:eastAsia="lt-LT"/>
              </w:rPr>
              <w:t xml:space="preserve">Tiekėjas gali remtis kitų ūkio subjektų </w:t>
            </w:r>
            <w:proofErr w:type="spellStart"/>
            <w:r w:rsidR="005E0B91" w:rsidRPr="005B04F6">
              <w:rPr>
                <w:color w:val="000000"/>
                <w:sz w:val="22"/>
                <w:szCs w:val="22"/>
                <w:lang w:val="lt-LT" w:eastAsia="lt-LT"/>
              </w:rPr>
              <w:t>pajėgumais</w:t>
            </w:r>
            <w:proofErr w:type="spellEnd"/>
            <w:r w:rsidR="005E0B91" w:rsidRPr="005B04F6">
              <w:rPr>
                <w:color w:val="000000"/>
                <w:sz w:val="22"/>
                <w:szCs w:val="22"/>
                <w:lang w:val="lt-LT" w:eastAsia="lt-LT"/>
              </w:rPr>
              <w:t xml:space="preserve"> </w:t>
            </w:r>
            <w:r w:rsidR="005E0B91" w:rsidRPr="005B04F6">
              <w:rPr>
                <w:iCs/>
                <w:color w:val="000000"/>
                <w:sz w:val="22"/>
                <w:szCs w:val="22"/>
                <w:lang w:val="lt-LT" w:eastAsia="lt-LT"/>
              </w:rPr>
              <w:t>atsižvelgiant į jų prisiimamus įsipareigojimus pirkimo sutarčiai vykdyti.</w:t>
            </w:r>
          </w:p>
          <w:p w:rsidR="005E0B91" w:rsidRPr="005B04F6" w:rsidRDefault="00657E6D" w:rsidP="00563D9B">
            <w:pPr>
              <w:rPr>
                <w:iCs/>
                <w:color w:val="000000"/>
                <w:sz w:val="22"/>
                <w:szCs w:val="22"/>
                <w:lang w:val="lt-LT" w:eastAsia="lt-LT"/>
              </w:rPr>
            </w:pPr>
            <w:r w:rsidRPr="005B04F6">
              <w:rPr>
                <w:iCs/>
                <w:color w:val="000000"/>
                <w:sz w:val="22"/>
                <w:szCs w:val="22"/>
                <w:lang w:val="lt-LT" w:eastAsia="lt-LT"/>
              </w:rPr>
              <w:t xml:space="preserve">• </w:t>
            </w:r>
            <w:r w:rsidR="005E0B91" w:rsidRPr="005B04F6">
              <w:rPr>
                <w:iCs/>
                <w:color w:val="000000"/>
                <w:sz w:val="22"/>
                <w:szCs w:val="22"/>
                <w:lang w:val="lt-LT" w:eastAsia="lt-LT"/>
              </w:rPr>
              <w:t xml:space="preserve">Subtiekėjai turi laikytis reikalaujamų </w:t>
            </w:r>
            <w:r w:rsidR="005E0B91" w:rsidRPr="005B04F6">
              <w:rPr>
                <w:bCs/>
                <w:color w:val="000000"/>
                <w:sz w:val="22"/>
                <w:szCs w:val="22"/>
                <w:lang w:val="lt-LT" w:eastAsia="lt-LT"/>
              </w:rPr>
              <w:t xml:space="preserve">aplinkos apsaugos vadybos priemonių, </w:t>
            </w:r>
            <w:r w:rsidR="005E0B91" w:rsidRPr="005B04F6">
              <w:rPr>
                <w:iCs/>
                <w:color w:val="000000"/>
                <w:sz w:val="22"/>
                <w:szCs w:val="22"/>
                <w:lang w:val="lt-LT" w:eastAsia="lt-LT"/>
              </w:rPr>
              <w:t>atsižvelgiant į jų prisiimamus įsipareigojimus pirkimo sutarčiai vykdyti.</w:t>
            </w:r>
          </w:p>
          <w:p w:rsidR="005E0B91" w:rsidRPr="005B04F6" w:rsidRDefault="005E0B91" w:rsidP="00563D9B">
            <w:pPr>
              <w:rPr>
                <w:sz w:val="22"/>
                <w:szCs w:val="22"/>
                <w:lang w:val="lt-LT"/>
              </w:rPr>
            </w:pPr>
          </w:p>
          <w:p w:rsidR="005E0B91" w:rsidRPr="005B04F6" w:rsidRDefault="005E0B91" w:rsidP="00563D9B">
            <w:pPr>
              <w:rPr>
                <w:sz w:val="22"/>
                <w:szCs w:val="22"/>
                <w:lang w:val="lt-LT"/>
              </w:rPr>
            </w:pPr>
          </w:p>
        </w:tc>
      </w:tr>
    </w:tbl>
    <w:p w:rsidR="005E0B91" w:rsidRPr="005B04F6" w:rsidRDefault="005E0B91"/>
    <w:sectPr w:rsidR="005E0B91" w:rsidRPr="005B04F6" w:rsidSect="005E0B91">
      <w:headerReference w:type="default" r:id="rId1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C58" w:rsidRDefault="00C96C58" w:rsidP="005E0B91">
      <w:r>
        <w:separator/>
      </w:r>
    </w:p>
  </w:endnote>
  <w:endnote w:type="continuationSeparator" w:id="0">
    <w:p w:rsidR="00C96C58" w:rsidRDefault="00C96C58" w:rsidP="005E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Bold">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C58" w:rsidRDefault="00C96C58" w:rsidP="005E0B91">
      <w:r>
        <w:separator/>
      </w:r>
    </w:p>
  </w:footnote>
  <w:footnote w:type="continuationSeparator" w:id="0">
    <w:p w:rsidR="00C96C58" w:rsidRDefault="00C96C58" w:rsidP="005E0B91">
      <w:r>
        <w:continuationSeparator/>
      </w:r>
    </w:p>
  </w:footnote>
  <w:footnote w:id="1">
    <w:p w:rsidR="005B3E54" w:rsidRPr="001620D3" w:rsidRDefault="005B3E54" w:rsidP="005B3E54">
      <w:pPr>
        <w:pStyle w:val="FootnoteText"/>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rsidR="005B3E54" w:rsidRPr="001620D3" w:rsidRDefault="005B3E54" w:rsidP="005B3E5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B3E54" w:rsidRPr="001620D3" w:rsidRDefault="005B3E54" w:rsidP="005B3E54">
      <w:pPr>
        <w:pStyle w:val="FootnoteText"/>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i/>
          <w:iCs/>
        </w:rPr>
      </w:pPr>
      <w:r w:rsidRPr="001620D3">
        <w:rPr>
          <w:rFonts w:ascii="Calibri" w:eastAsia="Yu Mincho" w:hAnsi="Calibri" w:cs="Arial"/>
          <w:i/>
          <w:iCs/>
        </w:rPr>
        <w:t xml:space="preserve">priesaikos deklaracija; </w:t>
      </w:r>
    </w:p>
    <w:p w:rsidR="005B3E54" w:rsidRDefault="005B3E54" w:rsidP="005B3E54">
      <w:pPr>
        <w:pStyle w:val="FootnoteText"/>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B3E54" w:rsidRPr="001620D3" w:rsidRDefault="005B3E54" w:rsidP="005B3E5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B3E54" w:rsidRPr="001620D3" w:rsidRDefault="005B3E54" w:rsidP="005B3E54">
      <w:pPr>
        <w:pStyle w:val="FootnoteText"/>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i/>
          <w:iCs/>
        </w:rPr>
      </w:pPr>
      <w:r w:rsidRPr="001620D3">
        <w:rPr>
          <w:rFonts w:ascii="Calibri" w:eastAsia="Yu Mincho" w:hAnsi="Calibri" w:cs="Arial"/>
          <w:i/>
          <w:iCs/>
        </w:rPr>
        <w:t xml:space="preserve">priesaikos deklaracija; </w:t>
      </w:r>
    </w:p>
    <w:p w:rsidR="005B3E54" w:rsidRDefault="005B3E54" w:rsidP="005B3E54">
      <w:pPr>
        <w:pStyle w:val="FootnoteText"/>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5B3E54" w:rsidRPr="001620D3" w:rsidRDefault="005B3E54" w:rsidP="005B3E5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B3E54" w:rsidRPr="001620D3" w:rsidRDefault="005B3E54" w:rsidP="005B3E54">
      <w:pPr>
        <w:pStyle w:val="FootnoteTex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i/>
          <w:iCs/>
        </w:rPr>
      </w:pPr>
      <w:r w:rsidRPr="001620D3">
        <w:rPr>
          <w:rFonts w:ascii="Calibri" w:eastAsia="Yu Mincho" w:hAnsi="Calibri" w:cs="Arial"/>
          <w:i/>
          <w:iCs/>
        </w:rPr>
        <w:t xml:space="preserve">priesaikos deklaracija; </w:t>
      </w:r>
    </w:p>
    <w:p w:rsidR="005B3E54" w:rsidRDefault="005B3E54" w:rsidP="005B3E54">
      <w:pPr>
        <w:pStyle w:val="FootnoteTex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657E6D" w:rsidRDefault="00657E6D" w:rsidP="00657E6D">
      <w:pPr>
        <w:pStyle w:val="FootnoteText"/>
      </w:pPr>
      <w:r>
        <w:rPr>
          <w:rStyle w:val="FootnoteReference"/>
        </w:rPr>
        <w:footnoteRef/>
      </w:r>
      <w:r>
        <w:t xml:space="preserve"> </w:t>
      </w:r>
      <w:hyperlink r:id="rId1" w:history="1">
        <w:r w:rsidRPr="00A00610">
          <w:rPr>
            <w:rStyle w:val="Hyperlink"/>
          </w:rPr>
          <w:t>https://www.e-tar.lt/portal/lt/legalAct/TAR.4B60A8C9678B/asr</w:t>
        </w:r>
      </w:hyperlink>
      <w:r>
        <w:t xml:space="preserve"> – Tvarkos aprašo 10 p. </w:t>
      </w:r>
    </w:p>
  </w:footnote>
  <w:footnote w:id="6">
    <w:p w:rsidR="00657E6D" w:rsidRDefault="00657E6D">
      <w:pPr>
        <w:pStyle w:val="FootnoteText"/>
      </w:pPr>
      <w:r>
        <w:rPr>
          <w:rStyle w:val="FootnoteReference"/>
        </w:rPr>
        <w:footnoteRef/>
      </w:r>
      <w:r>
        <w:t xml:space="preserve"> </w:t>
      </w:r>
      <w:hyperlink r:id="rId2" w:history="1">
        <w:r w:rsidRPr="00A33413">
          <w:rPr>
            <w:rStyle w:val="Hyperlink"/>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064195"/>
      <w:docPartObj>
        <w:docPartGallery w:val="Page Numbers (Top of Page)"/>
        <w:docPartUnique/>
      </w:docPartObj>
    </w:sdtPr>
    <w:sdtEndPr>
      <w:rPr>
        <w:noProof/>
      </w:rPr>
    </w:sdtEndPr>
    <w:sdtContent>
      <w:p w:rsidR="006D1871" w:rsidRDefault="006D1871">
        <w:pPr>
          <w:pStyle w:val="Header"/>
          <w:jc w:val="center"/>
        </w:pPr>
        <w:r>
          <w:fldChar w:fldCharType="begin"/>
        </w:r>
        <w:r>
          <w:instrText xml:space="preserve"> PAGE   \* MERGEFORMAT </w:instrText>
        </w:r>
        <w:r>
          <w:fldChar w:fldCharType="separate"/>
        </w:r>
        <w:r w:rsidR="00650E2C">
          <w:rPr>
            <w:noProof/>
          </w:rPr>
          <w:t>11</w:t>
        </w:r>
        <w:r>
          <w:rPr>
            <w:noProof/>
          </w:rPr>
          <w:fldChar w:fldCharType="end"/>
        </w:r>
      </w:p>
    </w:sdtContent>
  </w:sdt>
  <w:p w:rsidR="006D1871" w:rsidRDefault="006D18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6506D"/>
    <w:multiLevelType w:val="hybridMultilevel"/>
    <w:tmpl w:val="17A6986A"/>
    <w:lvl w:ilvl="0" w:tplc="6C70A4C2">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 w15:restartNumberingAfterBreak="0">
    <w:nsid w:val="0F8E7294"/>
    <w:multiLevelType w:val="hybridMultilevel"/>
    <w:tmpl w:val="5F5CCC20"/>
    <w:lvl w:ilvl="0" w:tplc="EB887B5E">
      <w:start w:val="1"/>
      <w:numFmt w:val="decimal"/>
      <w:lvlText w:val="%1."/>
      <w:lvlJc w:val="left"/>
      <w:pPr>
        <w:ind w:left="399" w:hanging="36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3" w15:restartNumberingAfterBreak="0">
    <w:nsid w:val="1AF90A9C"/>
    <w:multiLevelType w:val="multilevel"/>
    <w:tmpl w:val="520C0006"/>
    <w:lvl w:ilvl="0">
      <w:start w:val="2"/>
      <w:numFmt w:val="decimal"/>
      <w:lvlText w:val="%1."/>
      <w:lvlJc w:val="left"/>
      <w:pPr>
        <w:ind w:left="360" w:hanging="360"/>
      </w:pPr>
      <w:rPr>
        <w:rFonts w:hint="default"/>
        <w:color w:val="000000" w:themeColor="text1"/>
      </w:rPr>
    </w:lvl>
    <w:lvl w:ilvl="1">
      <w:start w:val="1"/>
      <w:numFmt w:val="decimal"/>
      <w:lvlText w:val="%1.%2."/>
      <w:lvlJc w:val="left"/>
      <w:pPr>
        <w:ind w:left="371" w:hanging="360"/>
      </w:pPr>
      <w:rPr>
        <w:rFonts w:hint="default"/>
        <w:b/>
        <w:color w:val="000000" w:themeColor="text1"/>
      </w:rPr>
    </w:lvl>
    <w:lvl w:ilvl="2">
      <w:start w:val="1"/>
      <w:numFmt w:val="decimal"/>
      <w:lvlText w:val="%1.%2.%3."/>
      <w:lvlJc w:val="left"/>
      <w:pPr>
        <w:ind w:left="742" w:hanging="720"/>
      </w:pPr>
      <w:rPr>
        <w:rFonts w:hint="default"/>
        <w:color w:val="000000" w:themeColor="text1"/>
      </w:rPr>
    </w:lvl>
    <w:lvl w:ilvl="3">
      <w:start w:val="1"/>
      <w:numFmt w:val="decimal"/>
      <w:lvlText w:val="%1.%2.%3.%4."/>
      <w:lvlJc w:val="left"/>
      <w:pPr>
        <w:ind w:left="753" w:hanging="720"/>
      </w:pPr>
      <w:rPr>
        <w:rFonts w:hint="default"/>
        <w:color w:val="000000" w:themeColor="text1"/>
      </w:rPr>
    </w:lvl>
    <w:lvl w:ilvl="4">
      <w:start w:val="1"/>
      <w:numFmt w:val="decimal"/>
      <w:lvlText w:val="%1.%2.%3.%4.%5."/>
      <w:lvlJc w:val="left"/>
      <w:pPr>
        <w:ind w:left="1124" w:hanging="1080"/>
      </w:pPr>
      <w:rPr>
        <w:rFonts w:hint="default"/>
        <w:color w:val="000000" w:themeColor="text1"/>
      </w:rPr>
    </w:lvl>
    <w:lvl w:ilvl="5">
      <w:start w:val="1"/>
      <w:numFmt w:val="decimal"/>
      <w:lvlText w:val="%1.%2.%3.%4.%5.%6."/>
      <w:lvlJc w:val="left"/>
      <w:pPr>
        <w:ind w:left="1135" w:hanging="1080"/>
      </w:pPr>
      <w:rPr>
        <w:rFonts w:hint="default"/>
        <w:color w:val="000000" w:themeColor="text1"/>
      </w:rPr>
    </w:lvl>
    <w:lvl w:ilvl="6">
      <w:start w:val="1"/>
      <w:numFmt w:val="decimal"/>
      <w:lvlText w:val="%1.%2.%3.%4.%5.%6.%7."/>
      <w:lvlJc w:val="left"/>
      <w:pPr>
        <w:ind w:left="1506" w:hanging="1440"/>
      </w:pPr>
      <w:rPr>
        <w:rFonts w:hint="default"/>
        <w:color w:val="000000" w:themeColor="text1"/>
      </w:rPr>
    </w:lvl>
    <w:lvl w:ilvl="7">
      <w:start w:val="1"/>
      <w:numFmt w:val="decimal"/>
      <w:lvlText w:val="%1.%2.%3.%4.%5.%6.%7.%8."/>
      <w:lvlJc w:val="left"/>
      <w:pPr>
        <w:ind w:left="1517" w:hanging="1440"/>
      </w:pPr>
      <w:rPr>
        <w:rFonts w:hint="default"/>
        <w:color w:val="000000" w:themeColor="text1"/>
      </w:rPr>
    </w:lvl>
    <w:lvl w:ilvl="8">
      <w:start w:val="1"/>
      <w:numFmt w:val="decimal"/>
      <w:lvlText w:val="%1.%2.%3.%4.%5.%6.%7.%8.%9."/>
      <w:lvlJc w:val="left"/>
      <w:pPr>
        <w:ind w:left="1888" w:hanging="1800"/>
      </w:pPr>
      <w:rPr>
        <w:rFonts w:hint="default"/>
        <w:color w:val="000000" w:themeColor="text1"/>
      </w:rPr>
    </w:lvl>
  </w:abstractNum>
  <w:abstractNum w:abstractNumId="4" w15:restartNumberingAfterBreak="0">
    <w:nsid w:val="2D2E045F"/>
    <w:multiLevelType w:val="multilevel"/>
    <w:tmpl w:val="6186C2E6"/>
    <w:lvl w:ilvl="0">
      <w:start w:val="1"/>
      <w:numFmt w:val="decimal"/>
      <w:lvlText w:val="%1."/>
      <w:lvlJc w:val="left"/>
      <w:pPr>
        <w:ind w:left="360" w:hanging="360"/>
      </w:pPr>
      <w:rPr>
        <w:rFonts w:hint="default"/>
        <w:color w:val="000000" w:themeColor="text1"/>
      </w:rPr>
    </w:lvl>
    <w:lvl w:ilvl="1">
      <w:start w:val="1"/>
      <w:numFmt w:val="decimal"/>
      <w:lvlText w:val="%1.%2."/>
      <w:lvlJc w:val="left"/>
      <w:pPr>
        <w:ind w:left="371" w:hanging="360"/>
      </w:pPr>
      <w:rPr>
        <w:rFonts w:hint="default"/>
        <w:b/>
        <w:color w:val="000000" w:themeColor="text1"/>
      </w:rPr>
    </w:lvl>
    <w:lvl w:ilvl="2">
      <w:start w:val="1"/>
      <w:numFmt w:val="decimal"/>
      <w:lvlText w:val="%1.%2.%3."/>
      <w:lvlJc w:val="left"/>
      <w:pPr>
        <w:ind w:left="742" w:hanging="720"/>
      </w:pPr>
      <w:rPr>
        <w:rFonts w:hint="default"/>
        <w:color w:val="000000" w:themeColor="text1"/>
      </w:rPr>
    </w:lvl>
    <w:lvl w:ilvl="3">
      <w:start w:val="1"/>
      <w:numFmt w:val="decimal"/>
      <w:lvlText w:val="%1.%2.%3.%4."/>
      <w:lvlJc w:val="left"/>
      <w:pPr>
        <w:ind w:left="753" w:hanging="720"/>
      </w:pPr>
      <w:rPr>
        <w:rFonts w:hint="default"/>
        <w:color w:val="000000" w:themeColor="text1"/>
      </w:rPr>
    </w:lvl>
    <w:lvl w:ilvl="4">
      <w:start w:val="1"/>
      <w:numFmt w:val="decimal"/>
      <w:lvlText w:val="%1.%2.%3.%4.%5."/>
      <w:lvlJc w:val="left"/>
      <w:pPr>
        <w:ind w:left="1124" w:hanging="1080"/>
      </w:pPr>
      <w:rPr>
        <w:rFonts w:hint="default"/>
        <w:color w:val="000000" w:themeColor="text1"/>
      </w:rPr>
    </w:lvl>
    <w:lvl w:ilvl="5">
      <w:start w:val="1"/>
      <w:numFmt w:val="decimal"/>
      <w:lvlText w:val="%1.%2.%3.%4.%5.%6."/>
      <w:lvlJc w:val="left"/>
      <w:pPr>
        <w:ind w:left="1135" w:hanging="1080"/>
      </w:pPr>
      <w:rPr>
        <w:rFonts w:hint="default"/>
        <w:color w:val="000000" w:themeColor="text1"/>
      </w:rPr>
    </w:lvl>
    <w:lvl w:ilvl="6">
      <w:start w:val="1"/>
      <w:numFmt w:val="decimal"/>
      <w:lvlText w:val="%1.%2.%3.%4.%5.%6.%7."/>
      <w:lvlJc w:val="left"/>
      <w:pPr>
        <w:ind w:left="1146" w:hanging="1080"/>
      </w:pPr>
      <w:rPr>
        <w:rFonts w:hint="default"/>
        <w:color w:val="000000" w:themeColor="text1"/>
      </w:rPr>
    </w:lvl>
    <w:lvl w:ilvl="7">
      <w:start w:val="1"/>
      <w:numFmt w:val="decimal"/>
      <w:lvlText w:val="%1.%2.%3.%4.%5.%6.%7.%8."/>
      <w:lvlJc w:val="left"/>
      <w:pPr>
        <w:ind w:left="1517" w:hanging="1440"/>
      </w:pPr>
      <w:rPr>
        <w:rFonts w:hint="default"/>
        <w:color w:val="000000" w:themeColor="text1"/>
      </w:rPr>
    </w:lvl>
    <w:lvl w:ilvl="8">
      <w:start w:val="1"/>
      <w:numFmt w:val="decimal"/>
      <w:lvlText w:val="%1.%2.%3.%4.%5.%6.%7.%8.%9."/>
      <w:lvlJc w:val="left"/>
      <w:pPr>
        <w:ind w:left="1528" w:hanging="1440"/>
      </w:pPr>
      <w:rPr>
        <w:rFonts w:hint="default"/>
        <w:color w:val="000000" w:themeColor="text1"/>
      </w:rPr>
    </w:lvl>
  </w:abstractNum>
  <w:abstractNum w:abstractNumId="5" w15:restartNumberingAfterBreak="0">
    <w:nsid w:val="2DDD39A2"/>
    <w:multiLevelType w:val="multilevel"/>
    <w:tmpl w:val="21B6C98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b/>
        <w:color w:val="000000" w:themeColor="text1"/>
      </w:rPr>
    </w:lvl>
    <w:lvl w:ilvl="2">
      <w:start w:val="1"/>
      <w:numFmt w:val="decimal"/>
      <w:isLgl/>
      <w:lvlText w:val="%1.%2.%3."/>
      <w:lvlJc w:val="left"/>
      <w:pPr>
        <w:ind w:left="1800" w:hanging="720"/>
      </w:pPr>
      <w:rPr>
        <w:rFonts w:hint="default"/>
        <w:color w:val="000000" w:themeColor="text1"/>
      </w:rPr>
    </w:lvl>
    <w:lvl w:ilvl="3">
      <w:start w:val="1"/>
      <w:numFmt w:val="decimal"/>
      <w:isLgl/>
      <w:lvlText w:val="%1.%2.%3.%4."/>
      <w:lvlJc w:val="left"/>
      <w:pPr>
        <w:ind w:left="2160" w:hanging="720"/>
      </w:pPr>
      <w:rPr>
        <w:rFonts w:hint="default"/>
        <w:color w:val="000000" w:themeColor="text1"/>
      </w:rPr>
    </w:lvl>
    <w:lvl w:ilvl="4">
      <w:start w:val="1"/>
      <w:numFmt w:val="decimal"/>
      <w:isLgl/>
      <w:lvlText w:val="%1.%2.%3.%4.%5."/>
      <w:lvlJc w:val="left"/>
      <w:pPr>
        <w:ind w:left="2880" w:hanging="1080"/>
      </w:pPr>
      <w:rPr>
        <w:rFonts w:hint="default"/>
        <w:color w:val="000000" w:themeColor="text1"/>
      </w:rPr>
    </w:lvl>
    <w:lvl w:ilvl="5">
      <w:start w:val="1"/>
      <w:numFmt w:val="decimal"/>
      <w:isLgl/>
      <w:lvlText w:val="%1.%2.%3.%4.%5.%6."/>
      <w:lvlJc w:val="left"/>
      <w:pPr>
        <w:ind w:left="3240" w:hanging="1080"/>
      </w:pPr>
      <w:rPr>
        <w:rFonts w:hint="default"/>
        <w:color w:val="000000" w:themeColor="text1"/>
      </w:rPr>
    </w:lvl>
    <w:lvl w:ilvl="6">
      <w:start w:val="1"/>
      <w:numFmt w:val="decimal"/>
      <w:isLgl/>
      <w:lvlText w:val="%1.%2.%3.%4.%5.%6.%7."/>
      <w:lvlJc w:val="left"/>
      <w:pPr>
        <w:ind w:left="3600" w:hanging="1080"/>
      </w:pPr>
      <w:rPr>
        <w:rFonts w:hint="default"/>
        <w:color w:val="000000" w:themeColor="text1"/>
      </w:rPr>
    </w:lvl>
    <w:lvl w:ilvl="7">
      <w:start w:val="1"/>
      <w:numFmt w:val="decimal"/>
      <w:isLgl/>
      <w:lvlText w:val="%1.%2.%3.%4.%5.%6.%7.%8."/>
      <w:lvlJc w:val="left"/>
      <w:pPr>
        <w:ind w:left="4320" w:hanging="1440"/>
      </w:pPr>
      <w:rPr>
        <w:rFonts w:hint="default"/>
        <w:color w:val="000000" w:themeColor="text1"/>
      </w:rPr>
    </w:lvl>
    <w:lvl w:ilvl="8">
      <w:start w:val="1"/>
      <w:numFmt w:val="decimal"/>
      <w:isLgl/>
      <w:lvlText w:val="%1.%2.%3.%4.%5.%6.%7.%8.%9."/>
      <w:lvlJc w:val="left"/>
      <w:pPr>
        <w:ind w:left="4680" w:hanging="1440"/>
      </w:pPr>
      <w:rPr>
        <w:rFonts w:hint="default"/>
        <w:color w:val="000000" w:themeColor="text1"/>
      </w:rPr>
    </w:lvl>
  </w:abstractNum>
  <w:abstractNum w:abstractNumId="6" w15:restartNumberingAfterBreak="0">
    <w:nsid w:val="2E43038F"/>
    <w:multiLevelType w:val="hybridMultilevel"/>
    <w:tmpl w:val="CA8252A6"/>
    <w:lvl w:ilvl="0" w:tplc="8D3263BE">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B76ED4"/>
    <w:multiLevelType w:val="hybridMultilevel"/>
    <w:tmpl w:val="6A0263C4"/>
    <w:lvl w:ilvl="0" w:tplc="6CFEAB92">
      <w:start w:val="1"/>
      <w:numFmt w:val="decimal"/>
      <w:lvlText w:val="%1."/>
      <w:lvlJc w:val="left"/>
      <w:pPr>
        <w:ind w:left="1800" w:hanging="360"/>
      </w:pPr>
      <w:rPr>
        <w:rFonts w:ascii="Times New Roman" w:hAnsi="Times New Roman" w:cs="Times New Roman" w:hint="default"/>
        <w:color w:val="000000" w:themeColor="text1"/>
        <w:sz w:val="24"/>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9" w15:restartNumberingAfterBreak="0">
    <w:nsid w:val="45D11501"/>
    <w:multiLevelType w:val="hybridMultilevel"/>
    <w:tmpl w:val="67327A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FD475D"/>
    <w:multiLevelType w:val="hybridMultilevel"/>
    <w:tmpl w:val="6A0263C4"/>
    <w:lvl w:ilvl="0" w:tplc="6CFEAB92">
      <w:start w:val="1"/>
      <w:numFmt w:val="decimal"/>
      <w:lvlText w:val="%1."/>
      <w:lvlJc w:val="left"/>
      <w:pPr>
        <w:ind w:left="1800" w:hanging="360"/>
      </w:pPr>
      <w:rPr>
        <w:rFonts w:ascii="Times New Roman" w:hAnsi="Times New Roman" w:cs="Times New Roman" w:hint="default"/>
        <w:color w:val="000000" w:themeColor="text1"/>
        <w:sz w:val="24"/>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2" w15:restartNumberingAfterBreak="0">
    <w:nsid w:val="54C55563"/>
    <w:multiLevelType w:val="hybridMultilevel"/>
    <w:tmpl w:val="073015DC"/>
    <w:lvl w:ilvl="0" w:tplc="219E10F6">
      <w:start w:val="1"/>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76C58A4"/>
    <w:multiLevelType w:val="hybridMultilevel"/>
    <w:tmpl w:val="67327A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83C7AF5"/>
    <w:multiLevelType w:val="hybridMultilevel"/>
    <w:tmpl w:val="E1F28B1E"/>
    <w:lvl w:ilvl="0" w:tplc="86ACFC98">
      <w:start w:val="2"/>
      <w:numFmt w:val="decimal"/>
      <w:lvlText w:val="%1."/>
      <w:lvlJc w:val="left"/>
      <w:pPr>
        <w:ind w:left="1440" w:hanging="360"/>
      </w:pPr>
      <w:rPr>
        <w:rFonts w:ascii="Times New Roman" w:hAnsi="Times New Roman" w:cs="Times New Roman" w:hint="default"/>
        <w:color w:val="000000" w:themeColor="text1"/>
        <w:sz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12"/>
  </w:num>
  <w:num w:numId="2">
    <w:abstractNumId w:val="2"/>
  </w:num>
  <w:num w:numId="3">
    <w:abstractNumId w:val="7"/>
  </w:num>
  <w:num w:numId="4">
    <w:abstractNumId w:val="15"/>
  </w:num>
  <w:num w:numId="5">
    <w:abstractNumId w:val="13"/>
  </w:num>
  <w:num w:numId="6">
    <w:abstractNumId w:val="18"/>
  </w:num>
  <w:num w:numId="7">
    <w:abstractNumId w:val="10"/>
  </w:num>
  <w:num w:numId="8">
    <w:abstractNumId w:val="14"/>
  </w:num>
  <w:num w:numId="9">
    <w:abstractNumId w:val="17"/>
  </w:num>
  <w:num w:numId="10">
    <w:abstractNumId w:val="0"/>
  </w:num>
  <w:num w:numId="11">
    <w:abstractNumId w:val="6"/>
  </w:num>
  <w:num w:numId="12">
    <w:abstractNumId w:val="19"/>
  </w:num>
  <w:num w:numId="13">
    <w:abstractNumId w:val="8"/>
  </w:num>
  <w:num w:numId="14">
    <w:abstractNumId w:val="9"/>
  </w:num>
  <w:num w:numId="15">
    <w:abstractNumId w:val="16"/>
  </w:num>
  <w:num w:numId="16">
    <w:abstractNumId w:val="5"/>
  </w:num>
  <w:num w:numId="17">
    <w:abstractNumId w:val="3"/>
  </w:num>
  <w:num w:numId="18">
    <w:abstractNumId w:val="11"/>
  </w:num>
  <w:num w:numId="19">
    <w:abstractNumId w:val="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91"/>
    <w:rsid w:val="000122DF"/>
    <w:rsid w:val="0003152D"/>
    <w:rsid w:val="00032CB0"/>
    <w:rsid w:val="0005280E"/>
    <w:rsid w:val="0008714B"/>
    <w:rsid w:val="000A6D73"/>
    <w:rsid w:val="000C3AAE"/>
    <w:rsid w:val="000F2CB1"/>
    <w:rsid w:val="001512B7"/>
    <w:rsid w:val="00203D30"/>
    <w:rsid w:val="00226C6A"/>
    <w:rsid w:val="00231708"/>
    <w:rsid w:val="0036739A"/>
    <w:rsid w:val="00377CEB"/>
    <w:rsid w:val="00386F3F"/>
    <w:rsid w:val="00394FB8"/>
    <w:rsid w:val="003C52F7"/>
    <w:rsid w:val="0043767C"/>
    <w:rsid w:val="00471536"/>
    <w:rsid w:val="00496250"/>
    <w:rsid w:val="0052476C"/>
    <w:rsid w:val="00533250"/>
    <w:rsid w:val="005B04F6"/>
    <w:rsid w:val="005B3E54"/>
    <w:rsid w:val="005E0B91"/>
    <w:rsid w:val="005E552B"/>
    <w:rsid w:val="00650E2C"/>
    <w:rsid w:val="00657E6D"/>
    <w:rsid w:val="006D1871"/>
    <w:rsid w:val="00706164"/>
    <w:rsid w:val="00722480"/>
    <w:rsid w:val="007D1CBA"/>
    <w:rsid w:val="007D4E50"/>
    <w:rsid w:val="00861626"/>
    <w:rsid w:val="00892858"/>
    <w:rsid w:val="009261B8"/>
    <w:rsid w:val="0096015D"/>
    <w:rsid w:val="009C3F6A"/>
    <w:rsid w:val="009C7F6B"/>
    <w:rsid w:val="00A16836"/>
    <w:rsid w:val="00A62B21"/>
    <w:rsid w:val="00AA4A35"/>
    <w:rsid w:val="00AB1A9F"/>
    <w:rsid w:val="00B469BF"/>
    <w:rsid w:val="00B62894"/>
    <w:rsid w:val="00C27250"/>
    <w:rsid w:val="00C90E7E"/>
    <w:rsid w:val="00C96C58"/>
    <w:rsid w:val="00D45699"/>
    <w:rsid w:val="00D85AC9"/>
    <w:rsid w:val="00D96B8C"/>
    <w:rsid w:val="00DD7040"/>
    <w:rsid w:val="00E70A5D"/>
    <w:rsid w:val="00E8588C"/>
    <w:rsid w:val="00EA3EB8"/>
    <w:rsid w:val="00EA7081"/>
    <w:rsid w:val="00F24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DE88"/>
  <w15:chartTrackingRefBased/>
  <w15:docId w15:val="{A3CD3ACA-DADA-4D77-A87D-7ECAEAAC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B91"/>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5E0B9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TableGrid">
    <w:name w:val="Table Grid"/>
    <w:basedOn w:val="TableNormal"/>
    <w:uiPriority w:val="39"/>
    <w:rsid w:val="005E0B9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0B91"/>
    <w:pPr>
      <w:ind w:left="720"/>
      <w:contextualSpacing/>
    </w:pPr>
  </w:style>
  <w:style w:type="paragraph" w:styleId="FootnoteText">
    <w:name w:val="footnote text"/>
    <w:basedOn w:val="Normal"/>
    <w:link w:val="FootnoteTextChar"/>
    <w:unhideWhenUsed/>
    <w:qFormat/>
    <w:rsid w:val="005E0B91"/>
    <w:rPr>
      <w:sz w:val="20"/>
      <w:szCs w:val="20"/>
    </w:rPr>
  </w:style>
  <w:style w:type="character" w:customStyle="1" w:styleId="FootnoteTextChar">
    <w:name w:val="Footnote Text Char"/>
    <w:basedOn w:val="DefaultParagraphFont"/>
    <w:link w:val="FootnoteText"/>
    <w:qFormat/>
    <w:rsid w:val="005E0B91"/>
    <w:rPr>
      <w:rFonts w:ascii="Times New Roman" w:eastAsia="Arial Unicode MS" w:hAnsi="Times New Roman" w:cs="Times New Roman"/>
      <w:sz w:val="20"/>
      <w:szCs w:val="20"/>
      <w:bdr w:val="ni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5E0B91"/>
    <w:rPr>
      <w:vertAlign w:val="superscript"/>
    </w:rPr>
  </w:style>
  <w:style w:type="character" w:styleId="Hyperlink">
    <w:name w:val="Hyperlink"/>
    <w:basedOn w:val="DefaultParagraphFont"/>
    <w:uiPriority w:val="99"/>
    <w:unhideWhenUsed/>
    <w:rsid w:val="005E0B91"/>
    <w:rPr>
      <w:color w:val="0563C1" w:themeColor="hyperlink"/>
      <w:u w:val="single"/>
    </w:rPr>
  </w:style>
  <w:style w:type="paragraph" w:styleId="NoSpacing">
    <w:name w:val="No Spacing"/>
    <w:link w:val="NoSpacingChar"/>
    <w:uiPriority w:val="1"/>
    <w:qFormat/>
    <w:rsid w:val="00657E6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57E6D"/>
    <w:rPr>
      <w:rFonts w:eastAsiaTheme="minorEastAsia"/>
      <w:sz w:val="21"/>
      <w:szCs w:val="21"/>
      <w:lang w:eastAsia="lt-LT"/>
    </w:rPr>
  </w:style>
  <w:style w:type="paragraph" w:customStyle="1" w:styleId="Heading">
    <w:name w:val="Heading"/>
    <w:next w:val="Normal"/>
    <w:rsid w:val="00657E6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6D1871"/>
    <w:pPr>
      <w:tabs>
        <w:tab w:val="center" w:pos="4819"/>
        <w:tab w:val="right" w:pos="9638"/>
      </w:tabs>
    </w:pPr>
  </w:style>
  <w:style w:type="character" w:customStyle="1" w:styleId="HeaderChar">
    <w:name w:val="Header Char"/>
    <w:basedOn w:val="DefaultParagraphFont"/>
    <w:link w:val="Header"/>
    <w:uiPriority w:val="99"/>
    <w:rsid w:val="006D1871"/>
    <w:rPr>
      <w:rFonts w:ascii="Times New Roman" w:eastAsia="Arial Unicode MS" w:hAnsi="Times New Roman" w:cs="Times New Roman"/>
      <w:bdr w:val="nil"/>
    </w:rPr>
  </w:style>
  <w:style w:type="paragraph" w:styleId="Footer">
    <w:name w:val="footer"/>
    <w:basedOn w:val="Normal"/>
    <w:link w:val="FooterChar"/>
    <w:uiPriority w:val="99"/>
    <w:unhideWhenUsed/>
    <w:rsid w:val="006D1871"/>
    <w:pPr>
      <w:tabs>
        <w:tab w:val="center" w:pos="4819"/>
        <w:tab w:val="right" w:pos="9638"/>
      </w:tabs>
    </w:pPr>
  </w:style>
  <w:style w:type="character" w:customStyle="1" w:styleId="FooterChar">
    <w:name w:val="Footer Char"/>
    <w:basedOn w:val="DefaultParagraphFont"/>
    <w:link w:val="Footer"/>
    <w:uiPriority w:val="99"/>
    <w:rsid w:val="006D187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2F6CB-A87E-48D1-A2F1-B9FC92119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12</Pages>
  <Words>19617</Words>
  <Characters>11182</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Virginija Vaitulevičienė</cp:lastModifiedBy>
  <cp:revision>75</cp:revision>
  <dcterms:created xsi:type="dcterms:W3CDTF">2025-11-12T07:48:00Z</dcterms:created>
  <dcterms:modified xsi:type="dcterms:W3CDTF">2025-12-01T13:25:00Z</dcterms:modified>
</cp:coreProperties>
</file>